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823B" w14:textId="43F10DBF" w:rsidR="00394003" w:rsidRPr="00394003" w:rsidRDefault="00394003" w:rsidP="00394003">
      <w:pPr>
        <w:rPr>
          <w:rFonts w:asciiTheme="majorHAnsi" w:eastAsiaTheme="majorEastAsia" w:hAnsiTheme="majorHAnsi" w:cstheme="majorBidi"/>
          <w:color w:val="385623" w:themeColor="accent6" w:themeShade="80"/>
          <w:lang w:val="en-GB"/>
        </w:rPr>
      </w:pPr>
      <w:r w:rsidRPr="00394003">
        <w:rPr>
          <w:rFonts w:asciiTheme="majorHAnsi" w:eastAsiaTheme="majorEastAsia" w:hAnsiTheme="majorHAnsi" w:cstheme="majorBidi"/>
          <w:color w:val="385623" w:themeColor="accent6" w:themeShade="80"/>
          <w:lang w:val="en-GB"/>
        </w:rPr>
        <w:t xml:space="preserve">The basic </w:t>
      </w:r>
      <w:r w:rsidR="005D5362">
        <w:rPr>
          <w:rFonts w:asciiTheme="majorHAnsi" w:eastAsiaTheme="majorEastAsia" w:hAnsiTheme="majorHAnsi" w:cstheme="majorBidi"/>
          <w:color w:val="385623" w:themeColor="accent6" w:themeShade="80"/>
          <w:lang w:val="en-GB"/>
        </w:rPr>
        <w:t>assumption</w:t>
      </w:r>
      <w:r w:rsidRPr="00394003">
        <w:rPr>
          <w:rFonts w:asciiTheme="majorHAnsi" w:eastAsiaTheme="majorEastAsia" w:hAnsiTheme="majorHAnsi" w:cstheme="majorBidi"/>
          <w:color w:val="385623" w:themeColor="accent6" w:themeShade="80"/>
          <w:lang w:val="en-GB"/>
        </w:rPr>
        <w:t xml:space="preserve"> for reassessment is that you are still competent, but that peer reassessment leads to mutual tips for refinement and to contain deviations from the SOP. A reassessment is peer-reviewed. This means that in addition to an assessor or supervisor, someone else at level 0 may also conduct the reassessment. For reassessment, use the IvD reassessment form and save the completed form </w:t>
      </w:r>
      <w:r w:rsidR="005D5362">
        <w:rPr>
          <w:rFonts w:asciiTheme="majorHAnsi" w:eastAsiaTheme="majorEastAsia" w:hAnsiTheme="majorHAnsi" w:cstheme="majorBidi"/>
          <w:color w:val="385623" w:themeColor="accent6" w:themeShade="80"/>
          <w:lang w:val="en-GB"/>
        </w:rPr>
        <w:t>within</w:t>
      </w:r>
      <w:r w:rsidRPr="00394003">
        <w:rPr>
          <w:rFonts w:asciiTheme="majorHAnsi" w:eastAsiaTheme="majorEastAsia" w:hAnsiTheme="majorHAnsi" w:cstheme="majorBidi"/>
          <w:color w:val="385623" w:themeColor="accent6" w:themeShade="80"/>
          <w:lang w:val="en-GB"/>
        </w:rPr>
        <w:t xml:space="preserve"> your LLL portfolio.</w:t>
      </w:r>
    </w:p>
    <w:p w14:paraId="423091D9" w14:textId="77777777" w:rsidR="00394003" w:rsidRPr="00394003" w:rsidRDefault="00394003" w:rsidP="00394003">
      <w:pPr>
        <w:rPr>
          <w:rFonts w:asciiTheme="majorHAnsi" w:eastAsiaTheme="majorEastAsia" w:hAnsiTheme="majorHAnsi" w:cstheme="majorBidi"/>
          <w:color w:val="385623" w:themeColor="accent6" w:themeShade="80"/>
          <w:lang w:val="en-GB"/>
        </w:rPr>
      </w:pPr>
    </w:p>
    <w:p w14:paraId="400B4456" w14:textId="2AA6E32E" w:rsidR="00287A41" w:rsidRPr="00394003" w:rsidRDefault="00394003" w:rsidP="00287A41">
      <w:pPr>
        <w:pStyle w:val="Heading2"/>
        <w:rPr>
          <w:color w:val="385623" w:themeColor="accent6" w:themeShade="80"/>
          <w:lang w:val="en-GB"/>
        </w:rPr>
      </w:pPr>
      <w:r w:rsidRPr="00394003">
        <w:rPr>
          <w:color w:val="385623" w:themeColor="accent6" w:themeShade="80"/>
          <w:lang w:val="en-GB"/>
        </w:rPr>
        <w:t>General data</w:t>
      </w:r>
      <w:r w:rsidR="00287A41" w:rsidRPr="00394003">
        <w:rPr>
          <w:color w:val="385623" w:themeColor="accent6" w:themeShade="80"/>
          <w:lang w:val="en-GB"/>
        </w:rPr>
        <w:t>:</w:t>
      </w:r>
    </w:p>
    <w:tbl>
      <w:tblPr>
        <w:tblStyle w:val="TableGrid"/>
        <w:tblW w:w="0" w:type="auto"/>
        <w:tblLook w:val="04A0" w:firstRow="1" w:lastRow="0" w:firstColumn="1" w:lastColumn="0" w:noHBand="0" w:noVBand="1"/>
      </w:tblPr>
      <w:tblGrid>
        <w:gridCol w:w="3823"/>
        <w:gridCol w:w="6372"/>
      </w:tblGrid>
      <w:tr w:rsidR="006C6005" w:rsidRPr="00394003" w14:paraId="5E554952" w14:textId="77777777" w:rsidTr="002E61B6">
        <w:trPr>
          <w:trHeight w:val="454"/>
        </w:trPr>
        <w:tc>
          <w:tcPr>
            <w:tcW w:w="3823" w:type="dxa"/>
          </w:tcPr>
          <w:p w14:paraId="3B6BB10E" w14:textId="5F3263A4" w:rsidR="006C6005" w:rsidRPr="00394003" w:rsidRDefault="00394003" w:rsidP="00287A41">
            <w:pPr>
              <w:rPr>
                <w:lang w:val="en-GB"/>
              </w:rPr>
            </w:pPr>
            <w:r w:rsidRPr="00394003">
              <w:rPr>
                <w:lang w:val="en-GB"/>
              </w:rPr>
              <w:t>Date of reassessment</w:t>
            </w:r>
            <w:r w:rsidR="006C6005" w:rsidRPr="00394003">
              <w:rPr>
                <w:lang w:val="en-GB"/>
              </w:rPr>
              <w:t>:</w:t>
            </w:r>
          </w:p>
        </w:tc>
        <w:sdt>
          <w:sdtPr>
            <w:rPr>
              <w:lang w:val="en-GB"/>
            </w:rPr>
            <w:id w:val="-1672937021"/>
            <w:placeholder>
              <w:docPart w:val="7D5740EEE6D44D8F8CA5399CB26B4EC4"/>
            </w:placeholder>
            <w:date>
              <w:dateFormat w:val="d-M-yyyy"/>
              <w:lid w:val="nl-NL"/>
              <w:storeMappedDataAs w:val="dateTime"/>
              <w:calendar w:val="gregorian"/>
            </w:date>
          </w:sdtPr>
          <w:sdtContent>
            <w:tc>
              <w:tcPr>
                <w:tcW w:w="6372" w:type="dxa"/>
              </w:tcPr>
              <w:p w14:paraId="2D743656" w14:textId="5ADD60F1" w:rsidR="006C6005" w:rsidRPr="00394003" w:rsidRDefault="00803D7A" w:rsidP="00287A41">
                <w:pPr>
                  <w:rPr>
                    <w:lang w:val="en-GB"/>
                  </w:rPr>
                </w:pPr>
                <w:r>
                  <w:rPr>
                    <w:lang w:val="en-GB"/>
                  </w:rPr>
                  <w:t>C</w:t>
                </w:r>
                <w:r>
                  <w:t>lick for</w:t>
                </w:r>
                <w:r w:rsidR="009438D2" w:rsidRPr="009438D2">
                  <w:rPr>
                    <w:lang w:val="en-GB"/>
                  </w:rPr>
                  <w:t xml:space="preserve"> </w:t>
                </w:r>
                <w:r>
                  <w:rPr>
                    <w:lang w:val="en-GB"/>
                  </w:rPr>
                  <w:t>d</w:t>
                </w:r>
                <w:r w:rsidR="009438D2" w:rsidRPr="009438D2">
                  <w:rPr>
                    <w:lang w:val="en-GB"/>
                  </w:rPr>
                  <w:t>at</w:t>
                </w:r>
                <w:r w:rsidR="009438D2">
                  <w:rPr>
                    <w:lang w:val="en-GB"/>
                  </w:rPr>
                  <w:t>e</w:t>
                </w:r>
              </w:p>
            </w:tc>
          </w:sdtContent>
        </w:sdt>
      </w:tr>
      <w:tr w:rsidR="006C6005" w:rsidRPr="00394003" w14:paraId="5DA92AF4" w14:textId="77777777" w:rsidTr="002E61B6">
        <w:trPr>
          <w:trHeight w:val="454"/>
        </w:trPr>
        <w:tc>
          <w:tcPr>
            <w:tcW w:w="3823" w:type="dxa"/>
          </w:tcPr>
          <w:p w14:paraId="08EAC4F4" w14:textId="2E2224CF" w:rsidR="006C6005" w:rsidRPr="00394003" w:rsidRDefault="00394003" w:rsidP="00287A41">
            <w:pPr>
              <w:rPr>
                <w:lang w:val="en-GB"/>
              </w:rPr>
            </w:pPr>
            <w:r>
              <w:rPr>
                <w:lang w:val="en-GB"/>
              </w:rPr>
              <w:t>Name of performer (candidate</w:t>
            </w:r>
            <w:r w:rsidR="006C6005" w:rsidRPr="00394003">
              <w:rPr>
                <w:lang w:val="en-GB"/>
              </w:rPr>
              <w:t xml:space="preserve">): </w:t>
            </w:r>
          </w:p>
        </w:tc>
        <w:tc>
          <w:tcPr>
            <w:tcW w:w="6372" w:type="dxa"/>
          </w:tcPr>
          <w:p w14:paraId="31928947" w14:textId="4E5AD564" w:rsidR="006C6005" w:rsidRPr="00394003" w:rsidRDefault="009438D2" w:rsidP="00287A41">
            <w:pPr>
              <w:rPr>
                <w:lang w:val="en-GB"/>
              </w:rPr>
            </w:pPr>
            <w:r>
              <w:rPr>
                <w:rStyle w:val="contentcontrolboundarysink"/>
                <w:rFonts w:ascii="Calibri" w:hAnsi="Calibri" w:cs="Calibri"/>
                <w:color w:val="000000"/>
                <w:shd w:val="clear" w:color="auto" w:fill="FFFFFF"/>
              </w:rPr>
              <w:t>​​</w:t>
            </w:r>
          </w:p>
        </w:tc>
      </w:tr>
      <w:tr w:rsidR="006C6005" w:rsidRPr="00394003" w14:paraId="57DD18B0" w14:textId="77777777" w:rsidTr="002E61B6">
        <w:trPr>
          <w:trHeight w:val="454"/>
        </w:trPr>
        <w:tc>
          <w:tcPr>
            <w:tcW w:w="3823" w:type="dxa"/>
          </w:tcPr>
          <w:p w14:paraId="3DE1BB64" w14:textId="43C98091" w:rsidR="006C6005" w:rsidRPr="00394003" w:rsidRDefault="00394003" w:rsidP="00287A41">
            <w:pPr>
              <w:rPr>
                <w:lang w:val="en-GB"/>
              </w:rPr>
            </w:pPr>
            <w:r>
              <w:rPr>
                <w:lang w:val="en-GB"/>
              </w:rPr>
              <w:t>Name of observer (reviewer</w:t>
            </w:r>
            <w:r w:rsidR="006C6005" w:rsidRPr="00394003">
              <w:rPr>
                <w:lang w:val="en-GB"/>
              </w:rPr>
              <w:t>):</w:t>
            </w:r>
          </w:p>
        </w:tc>
        <w:tc>
          <w:tcPr>
            <w:tcW w:w="6372" w:type="dxa"/>
          </w:tcPr>
          <w:p w14:paraId="17DEC29F" w14:textId="77777777" w:rsidR="006C6005" w:rsidRPr="00394003" w:rsidRDefault="006C6005" w:rsidP="00287A41">
            <w:pPr>
              <w:rPr>
                <w:lang w:val="en-GB"/>
              </w:rPr>
            </w:pPr>
          </w:p>
        </w:tc>
      </w:tr>
    </w:tbl>
    <w:p w14:paraId="7A40AAA8" w14:textId="77777777" w:rsidR="00287A41" w:rsidRPr="00394003" w:rsidRDefault="00287A41" w:rsidP="00287A41">
      <w:pPr>
        <w:rPr>
          <w:lang w:val="en-GB"/>
        </w:rPr>
      </w:pPr>
    </w:p>
    <w:tbl>
      <w:tblPr>
        <w:tblStyle w:val="TableGrid"/>
        <w:tblW w:w="0" w:type="auto"/>
        <w:tblLook w:val="04A0" w:firstRow="1" w:lastRow="0" w:firstColumn="1" w:lastColumn="0" w:noHBand="0" w:noVBand="1"/>
      </w:tblPr>
      <w:tblGrid>
        <w:gridCol w:w="3823"/>
        <w:gridCol w:w="1366"/>
        <w:gridCol w:w="5006"/>
      </w:tblGrid>
      <w:tr w:rsidR="0010105C" w:rsidRPr="00394003" w14:paraId="6ECF56BD" w14:textId="77777777" w:rsidTr="002E61B6">
        <w:tc>
          <w:tcPr>
            <w:tcW w:w="3823" w:type="dxa"/>
          </w:tcPr>
          <w:p w14:paraId="35E43343" w14:textId="77777777" w:rsidR="00FC2E85" w:rsidRDefault="00FC2E85" w:rsidP="00287A41">
            <w:pPr>
              <w:rPr>
                <w:lang w:val="en-GB"/>
              </w:rPr>
            </w:pPr>
            <w:r w:rsidRPr="00FC2E85">
              <w:rPr>
                <w:lang w:val="en-GB"/>
              </w:rPr>
              <w:t xml:space="preserve">SOP or animal experimental protocol data procedure </w:t>
            </w:r>
          </w:p>
          <w:p w14:paraId="1CAC9287" w14:textId="237E0DCD" w:rsidR="00FC2E85" w:rsidRDefault="00FC2E85" w:rsidP="00287A41">
            <w:pPr>
              <w:rPr>
                <w:lang w:val="en-GB"/>
              </w:rPr>
            </w:pPr>
            <w:r w:rsidRPr="00FC2E85">
              <w:rPr>
                <w:lang w:val="en-GB"/>
              </w:rPr>
              <w:t xml:space="preserve">(hereafter referred to as SOP): </w:t>
            </w:r>
          </w:p>
          <w:p w14:paraId="11D93C57" w14:textId="7A7CB159" w:rsidR="00D62F24" w:rsidRPr="00394003" w:rsidRDefault="00FC2E85" w:rsidP="00287A41">
            <w:pPr>
              <w:rPr>
                <w:lang w:val="en-GB"/>
              </w:rPr>
            </w:pPr>
            <w:r w:rsidRPr="00FC2E85">
              <w:rPr>
                <w:lang w:val="en-GB"/>
              </w:rPr>
              <w:t>(</w:t>
            </w:r>
            <w:r w:rsidRPr="00FC2E85">
              <w:rPr>
                <w:sz w:val="20"/>
                <w:szCs w:val="20"/>
                <w:lang w:val="en-GB"/>
              </w:rPr>
              <w:t>please attach document)</w:t>
            </w:r>
          </w:p>
        </w:tc>
        <w:tc>
          <w:tcPr>
            <w:tcW w:w="6372" w:type="dxa"/>
            <w:gridSpan w:val="2"/>
            <w:tcBorders>
              <w:bottom w:val="single" w:sz="4" w:space="0" w:color="auto"/>
            </w:tcBorders>
          </w:tcPr>
          <w:p w14:paraId="55EC8C4D" w14:textId="77777777" w:rsidR="0010105C" w:rsidRPr="00394003" w:rsidRDefault="0010105C" w:rsidP="00287A41">
            <w:pPr>
              <w:rPr>
                <w:lang w:val="en-GB"/>
              </w:rPr>
            </w:pPr>
          </w:p>
        </w:tc>
      </w:tr>
      <w:tr w:rsidR="00CB4F2C" w:rsidRPr="00394003" w14:paraId="33BBD8B6" w14:textId="0D39164F" w:rsidTr="002E61B6">
        <w:tc>
          <w:tcPr>
            <w:tcW w:w="3823" w:type="dxa"/>
          </w:tcPr>
          <w:p w14:paraId="476D7FEA" w14:textId="5A9B3418" w:rsidR="00CB4F2C" w:rsidRPr="00394003" w:rsidRDefault="00FC2E85" w:rsidP="00287A41">
            <w:pPr>
              <w:rPr>
                <w:lang w:val="en-GB"/>
              </w:rPr>
            </w:pPr>
            <w:r>
              <w:rPr>
                <w:lang w:val="en-GB"/>
              </w:rPr>
              <w:t>Animal species</w:t>
            </w:r>
            <w:r w:rsidR="00CB4F2C" w:rsidRPr="00394003">
              <w:rPr>
                <w:lang w:val="en-GB"/>
              </w:rPr>
              <w:t>:</w:t>
            </w:r>
          </w:p>
          <w:p w14:paraId="233F78AA" w14:textId="30E6E64D" w:rsidR="00CB4F2C" w:rsidRPr="00394003" w:rsidRDefault="00CB4F2C" w:rsidP="00287A41">
            <w:pPr>
              <w:rPr>
                <w:lang w:val="en-GB"/>
              </w:rPr>
            </w:pPr>
          </w:p>
        </w:tc>
        <w:sdt>
          <w:sdtPr>
            <w:rPr>
              <w:lang w:val="en-GB"/>
            </w:rPr>
            <w:alias w:val="Species"/>
            <w:tag w:val="Species"/>
            <w:id w:val="-1573037885"/>
            <w:placeholder>
              <w:docPart w:val="F3FE87E9AAF344D5A3935DB7A6F6D804"/>
            </w:placeholder>
            <w:comboBox>
              <w:listItem w:displayText="Rat" w:value="Rat"/>
              <w:listItem w:displayText="Mouse" w:value="Mouse"/>
              <w:listItem w:displayText="Rabbit" w:value="Rabbit"/>
              <w:listItem w:displayText="Guinea pig" w:value="Guinea pig"/>
              <w:listItem w:displayText="Hamster" w:value="Hamster"/>
              <w:listItem w:displayText="Ferret" w:value="Ferret"/>
              <w:listItem w:displayText="Dog" w:value="Dog"/>
              <w:listItem w:displayText="Cat" w:value="Cat"/>
              <w:listItem w:displayText="Pig" w:value="Pig"/>
              <w:listItem w:displayText="Bovine" w:value="Bovine"/>
              <w:listItem w:displayText="Goat" w:value="Goat"/>
              <w:listItem w:displayText="Scheep" w:value="Scheep"/>
              <w:listItem w:displayText="Horse" w:value="Horse"/>
              <w:listItem w:displayText="Chicken" w:value="Chicken"/>
              <w:listItem w:displayText="Pigeon" w:value="Pigeon"/>
              <w:listItem w:displayText="Parrot" w:value="Parrot"/>
              <w:listItem w:displayText="Other nl." w:value="Other nl."/>
            </w:comboBox>
          </w:sdtPr>
          <w:sdtContent>
            <w:tc>
              <w:tcPr>
                <w:tcW w:w="1366" w:type="dxa"/>
                <w:tcBorders>
                  <w:bottom w:val="single" w:sz="4" w:space="0" w:color="auto"/>
                  <w:right w:val="nil"/>
                </w:tcBorders>
              </w:tcPr>
              <w:p w14:paraId="5504C9BA" w14:textId="60FDC905" w:rsidR="00CB4F2C" w:rsidRPr="00394003" w:rsidRDefault="005D5362" w:rsidP="00287A41">
                <w:pPr>
                  <w:rPr>
                    <w:lang w:val="en-GB"/>
                  </w:rPr>
                </w:pPr>
                <w:r>
                  <w:rPr>
                    <w:lang w:val="en-GB"/>
                  </w:rPr>
                  <w:t>Species</w:t>
                </w:r>
              </w:p>
            </w:tc>
          </w:sdtContent>
        </w:sdt>
        <w:tc>
          <w:tcPr>
            <w:tcW w:w="5006" w:type="dxa"/>
            <w:tcBorders>
              <w:left w:val="nil"/>
              <w:bottom w:val="single" w:sz="4" w:space="0" w:color="auto"/>
            </w:tcBorders>
          </w:tcPr>
          <w:p w14:paraId="62199729" w14:textId="0CA46ADE" w:rsidR="00CB4F2C" w:rsidRPr="00394003" w:rsidRDefault="00CB4F2C" w:rsidP="00287A41">
            <w:pPr>
              <w:rPr>
                <w:lang w:val="en-GB"/>
              </w:rPr>
            </w:pPr>
          </w:p>
        </w:tc>
      </w:tr>
      <w:tr w:rsidR="0010105C" w:rsidRPr="00394003" w14:paraId="67C6F2D2" w14:textId="77777777" w:rsidTr="002E61B6">
        <w:tc>
          <w:tcPr>
            <w:tcW w:w="3823" w:type="dxa"/>
          </w:tcPr>
          <w:p w14:paraId="3A79878D" w14:textId="5D15A19A" w:rsidR="00FC2E85" w:rsidRPr="00FC2E85" w:rsidRDefault="00FC2E85" w:rsidP="00FC2E85">
            <w:pPr>
              <w:rPr>
                <w:lang w:val="en-GB"/>
              </w:rPr>
            </w:pPr>
            <w:r w:rsidRPr="00FC2E85">
              <w:rPr>
                <w:lang w:val="en-GB"/>
              </w:rPr>
              <w:t>Date of last (re)assessment</w:t>
            </w:r>
          </w:p>
          <w:p w14:paraId="4875866C" w14:textId="6352084F" w:rsidR="00FB385F" w:rsidRPr="00394003" w:rsidRDefault="00FC2E85" w:rsidP="00FC2E85">
            <w:pPr>
              <w:rPr>
                <w:lang w:val="en-GB"/>
              </w:rPr>
            </w:pPr>
            <w:r w:rsidRPr="00FC2E85">
              <w:rPr>
                <w:lang w:val="en-GB"/>
              </w:rPr>
              <w:t>competency:</w:t>
            </w:r>
          </w:p>
        </w:tc>
        <w:sdt>
          <w:sdtPr>
            <w:rPr>
              <w:lang w:val="en-GB"/>
            </w:rPr>
            <w:id w:val="-1095856488"/>
            <w:lock w:val="contentLocked"/>
            <w:placeholder>
              <w:docPart w:val="DefaultPlaceholder_-1854013440"/>
            </w:placeholder>
            <w:group/>
          </w:sdtPr>
          <w:sdtContent>
            <w:sdt>
              <w:sdtPr>
                <w:rPr>
                  <w:lang w:val="en-GB"/>
                </w:rPr>
                <w:id w:val="-134954139"/>
                <w:placeholder>
                  <w:docPart w:val="FC72FD9BE57A43C3AAF30CB4856A6A04"/>
                </w:placeholder>
                <w:date>
                  <w:dateFormat w:val="d-M-yyyy"/>
                  <w:lid w:val="nl-NL"/>
                  <w:storeMappedDataAs w:val="dateTime"/>
                  <w:calendar w:val="gregorian"/>
                </w:date>
              </w:sdtPr>
              <w:sdtContent>
                <w:tc>
                  <w:tcPr>
                    <w:tcW w:w="6372" w:type="dxa"/>
                    <w:gridSpan w:val="2"/>
                    <w:tcBorders>
                      <w:top w:val="single" w:sz="4" w:space="0" w:color="auto"/>
                    </w:tcBorders>
                  </w:tcPr>
                  <w:p w14:paraId="5FB2C1F0" w14:textId="778D2716" w:rsidR="0010105C" w:rsidRPr="00394003" w:rsidRDefault="005D5362" w:rsidP="00473181">
                    <w:pPr>
                      <w:rPr>
                        <w:lang w:val="en-GB"/>
                      </w:rPr>
                    </w:pPr>
                    <w:r>
                      <w:rPr>
                        <w:lang w:val="en-GB"/>
                      </w:rPr>
                      <w:t>Click for date</w:t>
                    </w:r>
                  </w:p>
                </w:tc>
              </w:sdtContent>
            </w:sdt>
          </w:sdtContent>
        </w:sdt>
      </w:tr>
      <w:tr w:rsidR="0010105C" w:rsidRPr="00803D7A" w14:paraId="1DDE66B7" w14:textId="77777777" w:rsidTr="002E61B6">
        <w:tc>
          <w:tcPr>
            <w:tcW w:w="3823" w:type="dxa"/>
          </w:tcPr>
          <w:p w14:paraId="21A64A4E" w14:textId="77777777" w:rsidR="00FC2E85" w:rsidRPr="00FC2E85" w:rsidRDefault="00FC2E85" w:rsidP="00FC2E85">
            <w:pPr>
              <w:rPr>
                <w:lang w:val="en-GB"/>
              </w:rPr>
            </w:pPr>
            <w:r w:rsidRPr="00FC2E85">
              <w:rPr>
                <w:lang w:val="en-GB"/>
              </w:rPr>
              <w:t>Number of times performed since</w:t>
            </w:r>
          </w:p>
          <w:p w14:paraId="565E4BF0" w14:textId="037D52A1" w:rsidR="0010105C" w:rsidRPr="00394003" w:rsidRDefault="00FC2E85" w:rsidP="00FC2E85">
            <w:pPr>
              <w:rPr>
                <w:lang w:val="en-GB"/>
              </w:rPr>
            </w:pPr>
            <w:r w:rsidRPr="00FC2E85">
              <w:rPr>
                <w:lang w:val="en-GB"/>
              </w:rPr>
              <w:t>above date (at least 4*):</w:t>
            </w:r>
          </w:p>
        </w:tc>
        <w:tc>
          <w:tcPr>
            <w:tcW w:w="6372" w:type="dxa"/>
            <w:gridSpan w:val="2"/>
          </w:tcPr>
          <w:p w14:paraId="7A94145E" w14:textId="77777777" w:rsidR="0010105C" w:rsidRPr="00394003" w:rsidRDefault="0010105C" w:rsidP="00287A41">
            <w:pPr>
              <w:rPr>
                <w:lang w:val="en-GB"/>
              </w:rPr>
            </w:pPr>
          </w:p>
        </w:tc>
      </w:tr>
    </w:tbl>
    <w:p w14:paraId="1AB9CD9F" w14:textId="4761BDC7" w:rsidR="00B54597" w:rsidRPr="00394003" w:rsidRDefault="00287A41" w:rsidP="00287A41">
      <w:pPr>
        <w:rPr>
          <w:i/>
          <w:iCs/>
          <w:lang w:val="en-GB"/>
        </w:rPr>
      </w:pPr>
      <w:r w:rsidRPr="00394003">
        <w:rPr>
          <w:i/>
          <w:iCs/>
          <w:lang w:val="en-GB"/>
        </w:rPr>
        <w:t xml:space="preserve">* </w:t>
      </w:r>
      <w:hyperlink r:id="rId11" w:history="1">
        <w:r w:rsidR="00037CDA">
          <w:rPr>
            <w:rStyle w:val="Hyperlink"/>
            <w:i/>
            <w:iCs/>
            <w:lang w:val="en-GB"/>
          </w:rPr>
          <w:t>Guide to implementing Lifelong Learning</w:t>
        </w:r>
      </w:hyperlink>
      <w:r w:rsidRPr="00394003">
        <w:rPr>
          <w:i/>
          <w:iCs/>
          <w:lang w:val="en-GB"/>
        </w:rPr>
        <w:t xml:space="preserve"> 3.3.3 </w:t>
      </w:r>
      <w:r w:rsidR="00FC2E85" w:rsidRPr="00FC2E85">
        <w:rPr>
          <w:i/>
          <w:iCs/>
          <w:lang w:val="en-GB"/>
        </w:rPr>
        <w:t xml:space="preserve">Re-assessment: You perform an action at least 2 times </w:t>
      </w:r>
      <w:r w:rsidR="00FC2E85">
        <w:rPr>
          <w:i/>
          <w:iCs/>
          <w:lang w:val="en-GB"/>
        </w:rPr>
        <w:t>a</w:t>
      </w:r>
      <w:r w:rsidR="00FC2E85" w:rsidRPr="00FC2E85">
        <w:rPr>
          <w:i/>
          <w:iCs/>
          <w:lang w:val="en-GB"/>
        </w:rPr>
        <w:t xml:space="preserve"> year. If you have performed the action less than 4 times since the last assessment, reassessment will be done by an assessor using DOPS.</w:t>
      </w:r>
    </w:p>
    <w:tbl>
      <w:tblPr>
        <w:tblStyle w:val="TableGrid"/>
        <w:tblW w:w="0" w:type="auto"/>
        <w:tblLook w:val="04A0" w:firstRow="1" w:lastRow="0" w:firstColumn="1" w:lastColumn="0" w:noHBand="0" w:noVBand="1"/>
      </w:tblPr>
      <w:tblGrid>
        <w:gridCol w:w="3823"/>
        <w:gridCol w:w="6372"/>
      </w:tblGrid>
      <w:tr w:rsidR="00987691" w:rsidRPr="00394003" w14:paraId="50CFDFF1" w14:textId="77777777" w:rsidTr="002E61B6">
        <w:trPr>
          <w:trHeight w:val="454"/>
        </w:trPr>
        <w:tc>
          <w:tcPr>
            <w:tcW w:w="3823" w:type="dxa"/>
          </w:tcPr>
          <w:p w14:paraId="7BED156D" w14:textId="5C432859" w:rsidR="00987691" w:rsidRPr="00394003" w:rsidRDefault="00FC2E85" w:rsidP="00DD7FB8">
            <w:pPr>
              <w:rPr>
                <w:lang w:val="en-GB"/>
              </w:rPr>
            </w:pPr>
            <w:r w:rsidRPr="00FC2E85">
              <w:rPr>
                <w:lang w:val="en-GB"/>
              </w:rPr>
              <w:t xml:space="preserve">Is the observer </w:t>
            </w:r>
            <w:r>
              <w:rPr>
                <w:lang w:val="en-GB"/>
              </w:rPr>
              <w:t>the</w:t>
            </w:r>
            <w:r w:rsidRPr="00FC2E85">
              <w:rPr>
                <w:lang w:val="en-GB"/>
              </w:rPr>
              <w:t>mself registered competent in the act?</w:t>
            </w:r>
          </w:p>
        </w:tc>
        <w:sdt>
          <w:sdtPr>
            <w:rPr>
              <w:lang w:val="en-GB"/>
            </w:rPr>
            <w:id w:val="-234948104"/>
            <w:placeholder>
              <w:docPart w:val="E1C33C5BA2244552903CD219315D4FA0"/>
            </w:placeholder>
            <w:comboBox>
              <w:listItem w:displayText="Yes" w:value="Yes"/>
              <w:listItem w:displayText="No" w:value="No"/>
            </w:comboBox>
          </w:sdtPr>
          <w:sdtContent>
            <w:tc>
              <w:tcPr>
                <w:tcW w:w="6372" w:type="dxa"/>
              </w:tcPr>
              <w:p w14:paraId="515BFB98" w14:textId="2D8E5DF8" w:rsidR="00987691" w:rsidRPr="007F1BE0" w:rsidRDefault="005D5362" w:rsidP="00DD7FB8">
                <w:r>
                  <w:rPr>
                    <w:lang w:val="en-GB"/>
                  </w:rPr>
                  <w:t>Yes/No</w:t>
                </w:r>
              </w:p>
            </w:tc>
          </w:sdtContent>
        </w:sdt>
      </w:tr>
      <w:tr w:rsidR="00987691" w:rsidRPr="00803D7A" w14:paraId="30576EE2" w14:textId="77777777" w:rsidTr="002E61B6">
        <w:trPr>
          <w:trHeight w:val="454"/>
        </w:trPr>
        <w:tc>
          <w:tcPr>
            <w:tcW w:w="3823" w:type="dxa"/>
          </w:tcPr>
          <w:p w14:paraId="51CF05B4" w14:textId="782479C1" w:rsidR="00987691" w:rsidRPr="00394003" w:rsidRDefault="00FC2E85" w:rsidP="00DD7FB8">
            <w:pPr>
              <w:rPr>
                <w:lang w:val="en-GB"/>
              </w:rPr>
            </w:pPr>
            <w:r w:rsidRPr="00FC2E85">
              <w:rPr>
                <w:lang w:val="en-GB"/>
              </w:rPr>
              <w:t>If no, which act(s) comes the closest to:</w:t>
            </w:r>
          </w:p>
        </w:tc>
        <w:tc>
          <w:tcPr>
            <w:tcW w:w="6372" w:type="dxa"/>
          </w:tcPr>
          <w:p w14:paraId="0E1AAC7A" w14:textId="77777777" w:rsidR="00987691" w:rsidRPr="005D5362" w:rsidRDefault="00987691" w:rsidP="00DD7FB8">
            <w:pPr>
              <w:rPr>
                <w:lang w:val="en-GB"/>
              </w:rPr>
            </w:pPr>
          </w:p>
        </w:tc>
      </w:tr>
    </w:tbl>
    <w:p w14:paraId="02020D3C" w14:textId="77777777" w:rsidR="0035031B" w:rsidRPr="005D5362" w:rsidRDefault="0035031B" w:rsidP="00287A41">
      <w:pPr>
        <w:rPr>
          <w:lang w:val="en-GB"/>
        </w:rPr>
        <w:sectPr w:rsidR="0035031B" w:rsidRPr="005D5362" w:rsidSect="0035031B">
          <w:headerReference w:type="default" r:id="rId12"/>
          <w:footerReference w:type="default" r:id="rId13"/>
          <w:pgSz w:w="11906" w:h="16838"/>
          <w:pgMar w:top="1440" w:right="992" w:bottom="1440" w:left="709" w:header="709" w:footer="709" w:gutter="0"/>
          <w:cols w:space="708"/>
          <w:docGrid w:linePitch="360"/>
        </w:sectPr>
      </w:pPr>
    </w:p>
    <w:p w14:paraId="4BBCA205" w14:textId="3ADA3A9B" w:rsidR="007B240A" w:rsidRPr="00394003" w:rsidRDefault="00EF2B1F" w:rsidP="00287A41">
      <w:pPr>
        <w:rPr>
          <w:lang w:val="en-GB"/>
        </w:rPr>
      </w:pPr>
      <w:r w:rsidRPr="00EF2B1F">
        <w:rPr>
          <w:lang w:val="en-GB"/>
        </w:rPr>
        <w:lastRenderedPageBreak/>
        <w:t>For the reassessment of the performer (candidate), the following score classification is used</w:t>
      </w:r>
      <w:r w:rsidR="00287A41" w:rsidRPr="00394003">
        <w:rPr>
          <w:lang w:val="en-GB"/>
        </w:rPr>
        <w:t>:</w:t>
      </w:r>
    </w:p>
    <w:tbl>
      <w:tblPr>
        <w:tblStyle w:val="TableGrid"/>
        <w:tblW w:w="15163" w:type="dxa"/>
        <w:tblInd w:w="-572" w:type="dxa"/>
        <w:tblLook w:val="04A0" w:firstRow="1" w:lastRow="0" w:firstColumn="1" w:lastColumn="0" w:noHBand="0" w:noVBand="1"/>
      </w:tblPr>
      <w:tblGrid>
        <w:gridCol w:w="2268"/>
        <w:gridCol w:w="3261"/>
        <w:gridCol w:w="3402"/>
        <w:gridCol w:w="3118"/>
        <w:gridCol w:w="3114"/>
      </w:tblGrid>
      <w:tr w:rsidR="00272B66" w:rsidRPr="00394003" w14:paraId="7CF78537" w14:textId="77777777" w:rsidTr="00171478">
        <w:tc>
          <w:tcPr>
            <w:tcW w:w="2268" w:type="dxa"/>
            <w:vMerge w:val="restart"/>
          </w:tcPr>
          <w:p w14:paraId="1EA08232" w14:textId="64FD1950" w:rsidR="00272B66" w:rsidRPr="00394003" w:rsidRDefault="007B240A">
            <w:pPr>
              <w:rPr>
                <w:b/>
                <w:sz w:val="16"/>
                <w:szCs w:val="16"/>
                <w:lang w:val="en-GB"/>
              </w:rPr>
            </w:pPr>
            <w:r w:rsidRPr="00394003">
              <w:rPr>
                <w:lang w:val="en-GB"/>
              </w:rPr>
              <w:br w:type="page"/>
            </w:r>
            <w:r w:rsidR="00EF2B1F">
              <w:rPr>
                <w:b/>
                <w:sz w:val="16"/>
                <w:szCs w:val="16"/>
                <w:lang w:val="en-GB"/>
              </w:rPr>
              <w:t>Component</w:t>
            </w:r>
          </w:p>
        </w:tc>
        <w:tc>
          <w:tcPr>
            <w:tcW w:w="9781" w:type="dxa"/>
            <w:gridSpan w:val="3"/>
          </w:tcPr>
          <w:p w14:paraId="0EAF6C9E" w14:textId="33E35C20" w:rsidR="00272B66" w:rsidRPr="00394003" w:rsidRDefault="00EF2B1F">
            <w:pPr>
              <w:jc w:val="center"/>
              <w:rPr>
                <w:b/>
                <w:i/>
                <w:sz w:val="16"/>
                <w:szCs w:val="16"/>
                <w:lang w:val="en-GB"/>
              </w:rPr>
            </w:pPr>
            <w:r>
              <w:rPr>
                <w:b/>
                <w:i/>
                <w:sz w:val="16"/>
                <w:szCs w:val="16"/>
                <w:lang w:val="en-GB"/>
              </w:rPr>
              <w:t>Level</w:t>
            </w:r>
          </w:p>
        </w:tc>
        <w:tc>
          <w:tcPr>
            <w:tcW w:w="3114" w:type="dxa"/>
            <w:vMerge w:val="restart"/>
          </w:tcPr>
          <w:p w14:paraId="7AE6A291" w14:textId="31F35834" w:rsidR="00272B66" w:rsidRPr="00394003" w:rsidRDefault="00EF2B1F">
            <w:pPr>
              <w:rPr>
                <w:b/>
                <w:sz w:val="16"/>
                <w:szCs w:val="16"/>
                <w:lang w:val="en-GB"/>
              </w:rPr>
            </w:pPr>
            <w:r>
              <w:rPr>
                <w:b/>
                <w:sz w:val="16"/>
                <w:szCs w:val="16"/>
                <w:lang w:val="en-GB"/>
              </w:rPr>
              <w:t>Notes or explanation</w:t>
            </w:r>
          </w:p>
        </w:tc>
      </w:tr>
      <w:tr w:rsidR="00272B66" w:rsidRPr="00394003" w14:paraId="4958DF1E" w14:textId="77777777" w:rsidTr="00171478">
        <w:tc>
          <w:tcPr>
            <w:tcW w:w="2268" w:type="dxa"/>
            <w:vMerge/>
          </w:tcPr>
          <w:p w14:paraId="3EBE8897" w14:textId="77777777" w:rsidR="00272B66" w:rsidRPr="00394003" w:rsidRDefault="00272B66">
            <w:pPr>
              <w:rPr>
                <w:sz w:val="16"/>
                <w:szCs w:val="16"/>
                <w:lang w:val="en-GB"/>
              </w:rPr>
            </w:pPr>
          </w:p>
        </w:tc>
        <w:tc>
          <w:tcPr>
            <w:tcW w:w="3261" w:type="dxa"/>
            <w:shd w:val="clear" w:color="auto" w:fill="A8D08D" w:themeFill="accent6" w:themeFillTint="99"/>
          </w:tcPr>
          <w:p w14:paraId="2E8ADB34" w14:textId="6C98570B" w:rsidR="00272B66" w:rsidRPr="00394003" w:rsidRDefault="0005480C">
            <w:pPr>
              <w:jc w:val="center"/>
              <w:rPr>
                <w:i/>
                <w:sz w:val="16"/>
                <w:szCs w:val="16"/>
                <w:lang w:val="en-GB"/>
              </w:rPr>
            </w:pPr>
            <w:r w:rsidRPr="00394003">
              <w:rPr>
                <w:i/>
                <w:sz w:val="16"/>
                <w:szCs w:val="16"/>
                <w:lang w:val="en-GB"/>
              </w:rPr>
              <w:t>4</w:t>
            </w:r>
          </w:p>
        </w:tc>
        <w:tc>
          <w:tcPr>
            <w:tcW w:w="3402" w:type="dxa"/>
            <w:shd w:val="clear" w:color="auto" w:fill="A8D08D" w:themeFill="accent6" w:themeFillTint="99"/>
          </w:tcPr>
          <w:p w14:paraId="20082545" w14:textId="414C6E6A" w:rsidR="00272B66" w:rsidRPr="00394003" w:rsidRDefault="0005480C">
            <w:pPr>
              <w:jc w:val="center"/>
              <w:rPr>
                <w:i/>
                <w:sz w:val="16"/>
                <w:szCs w:val="16"/>
                <w:lang w:val="en-GB"/>
              </w:rPr>
            </w:pPr>
            <w:r w:rsidRPr="00394003">
              <w:rPr>
                <w:i/>
                <w:sz w:val="16"/>
                <w:szCs w:val="16"/>
                <w:lang w:val="en-GB"/>
              </w:rPr>
              <w:t>2</w:t>
            </w:r>
          </w:p>
        </w:tc>
        <w:tc>
          <w:tcPr>
            <w:tcW w:w="3118" w:type="dxa"/>
            <w:shd w:val="clear" w:color="auto" w:fill="A8D08D" w:themeFill="accent6" w:themeFillTint="99"/>
          </w:tcPr>
          <w:p w14:paraId="738A9790" w14:textId="31AEA4D6" w:rsidR="00272B66" w:rsidRPr="00394003" w:rsidRDefault="00F254A7">
            <w:pPr>
              <w:jc w:val="center"/>
              <w:rPr>
                <w:i/>
                <w:iCs/>
                <w:sz w:val="16"/>
                <w:szCs w:val="16"/>
                <w:lang w:val="en-GB"/>
              </w:rPr>
            </w:pPr>
            <w:r w:rsidRPr="00394003">
              <w:rPr>
                <w:i/>
                <w:iCs/>
                <w:sz w:val="16"/>
                <w:szCs w:val="16"/>
                <w:lang w:val="en-GB"/>
              </w:rPr>
              <w:t>0</w:t>
            </w:r>
          </w:p>
        </w:tc>
        <w:tc>
          <w:tcPr>
            <w:tcW w:w="3114" w:type="dxa"/>
            <w:vMerge/>
          </w:tcPr>
          <w:p w14:paraId="26E564CD" w14:textId="77777777" w:rsidR="00272B66" w:rsidRPr="00394003" w:rsidRDefault="00272B66">
            <w:pPr>
              <w:rPr>
                <w:sz w:val="16"/>
                <w:szCs w:val="16"/>
                <w:lang w:val="en-GB"/>
              </w:rPr>
            </w:pPr>
          </w:p>
        </w:tc>
      </w:tr>
      <w:tr w:rsidR="003566BB" w:rsidRPr="00394003" w14:paraId="4D531CE1" w14:textId="77777777" w:rsidTr="003566BB">
        <w:tc>
          <w:tcPr>
            <w:tcW w:w="2268" w:type="dxa"/>
          </w:tcPr>
          <w:p w14:paraId="47754A8B" w14:textId="77777777" w:rsidR="003566BB" w:rsidRPr="00394003" w:rsidRDefault="003566BB" w:rsidP="003566BB">
            <w:pPr>
              <w:rPr>
                <w:sz w:val="16"/>
                <w:szCs w:val="16"/>
                <w:lang w:val="en-GB"/>
              </w:rPr>
            </w:pPr>
          </w:p>
        </w:tc>
        <w:tc>
          <w:tcPr>
            <w:tcW w:w="3261" w:type="dxa"/>
            <w:shd w:val="clear" w:color="auto" w:fill="E2EFD9" w:themeFill="accent6" w:themeFillTint="33"/>
          </w:tcPr>
          <w:p w14:paraId="79B99A13" w14:textId="018D2F00" w:rsidR="003566BB" w:rsidRPr="00394003" w:rsidRDefault="00EF2B1F" w:rsidP="003566BB">
            <w:pPr>
              <w:rPr>
                <w:sz w:val="16"/>
                <w:szCs w:val="16"/>
                <w:lang w:val="en-GB"/>
              </w:rPr>
            </w:pPr>
            <w:r w:rsidRPr="00EF2B1F">
              <w:rPr>
                <w:sz w:val="16"/>
                <w:szCs w:val="16"/>
                <w:lang w:val="en-GB"/>
              </w:rPr>
              <w:t>4 = step has been performed incompetently</w:t>
            </w:r>
          </w:p>
        </w:tc>
        <w:tc>
          <w:tcPr>
            <w:tcW w:w="3402" w:type="dxa"/>
            <w:shd w:val="clear" w:color="auto" w:fill="E2EFD9" w:themeFill="accent6" w:themeFillTint="33"/>
          </w:tcPr>
          <w:p w14:paraId="6058B41A" w14:textId="3191CE38" w:rsidR="003566BB" w:rsidRPr="00394003" w:rsidRDefault="00EF2B1F" w:rsidP="003566BB">
            <w:pPr>
              <w:rPr>
                <w:sz w:val="16"/>
                <w:szCs w:val="16"/>
                <w:lang w:val="en-GB"/>
              </w:rPr>
            </w:pPr>
            <w:r w:rsidRPr="00EF2B1F">
              <w:rPr>
                <w:sz w:val="16"/>
                <w:szCs w:val="16"/>
                <w:lang w:val="en-GB"/>
              </w:rPr>
              <w:t>2 = performed adequately, with room for growth to proficiency. Still needs practice.</w:t>
            </w:r>
          </w:p>
        </w:tc>
        <w:tc>
          <w:tcPr>
            <w:tcW w:w="3118" w:type="dxa"/>
            <w:shd w:val="clear" w:color="auto" w:fill="E2EFD9" w:themeFill="accent6" w:themeFillTint="33"/>
          </w:tcPr>
          <w:p w14:paraId="4602242F" w14:textId="6128A64C" w:rsidR="003566BB" w:rsidRPr="00394003" w:rsidRDefault="00F254A7" w:rsidP="003566BB">
            <w:pPr>
              <w:rPr>
                <w:sz w:val="16"/>
                <w:szCs w:val="16"/>
                <w:lang w:val="en-GB"/>
              </w:rPr>
            </w:pPr>
            <w:r w:rsidRPr="00394003">
              <w:rPr>
                <w:sz w:val="16"/>
                <w:szCs w:val="16"/>
                <w:lang w:val="en-GB"/>
              </w:rPr>
              <w:t>0</w:t>
            </w:r>
            <w:r w:rsidR="003566BB" w:rsidRPr="00394003">
              <w:rPr>
                <w:sz w:val="16"/>
                <w:szCs w:val="16"/>
                <w:lang w:val="en-GB"/>
              </w:rPr>
              <w:t xml:space="preserve">= </w:t>
            </w:r>
            <w:r w:rsidR="00EF2B1F">
              <w:rPr>
                <w:sz w:val="16"/>
                <w:szCs w:val="16"/>
                <w:lang w:val="en-GB"/>
              </w:rPr>
              <w:t>competent</w:t>
            </w:r>
          </w:p>
        </w:tc>
        <w:tc>
          <w:tcPr>
            <w:tcW w:w="3114" w:type="dxa"/>
          </w:tcPr>
          <w:p w14:paraId="5B32F7A3" w14:textId="77777777" w:rsidR="003566BB" w:rsidRPr="00394003" w:rsidRDefault="003566BB" w:rsidP="003566BB">
            <w:pPr>
              <w:rPr>
                <w:sz w:val="16"/>
                <w:szCs w:val="16"/>
                <w:lang w:val="en-GB"/>
              </w:rPr>
            </w:pPr>
          </w:p>
        </w:tc>
      </w:tr>
      <w:tr w:rsidR="003566BB" w:rsidRPr="00803D7A" w14:paraId="53B6C76F" w14:textId="77777777" w:rsidTr="00171478">
        <w:tc>
          <w:tcPr>
            <w:tcW w:w="2268" w:type="dxa"/>
          </w:tcPr>
          <w:p w14:paraId="71746926" w14:textId="14F85553" w:rsidR="003566BB" w:rsidRPr="00394003" w:rsidRDefault="00EF2B1F" w:rsidP="003566BB">
            <w:pPr>
              <w:rPr>
                <w:sz w:val="16"/>
                <w:szCs w:val="16"/>
                <w:lang w:val="en-GB"/>
              </w:rPr>
            </w:pPr>
            <w:r>
              <w:rPr>
                <w:sz w:val="16"/>
                <w:szCs w:val="16"/>
                <w:lang w:val="en-GB"/>
              </w:rPr>
              <w:t>Preparation</w:t>
            </w:r>
          </w:p>
        </w:tc>
        <w:tc>
          <w:tcPr>
            <w:tcW w:w="3261" w:type="dxa"/>
          </w:tcPr>
          <w:p w14:paraId="19F2BC2F" w14:textId="6E6BC02C" w:rsidR="003566BB" w:rsidRPr="00394003" w:rsidRDefault="00EF2B1F" w:rsidP="003566BB">
            <w:pPr>
              <w:rPr>
                <w:sz w:val="16"/>
                <w:szCs w:val="16"/>
                <w:lang w:val="en-GB"/>
              </w:rPr>
            </w:pPr>
            <w:r w:rsidRPr="00EF2B1F">
              <w:rPr>
                <w:sz w:val="16"/>
                <w:szCs w:val="16"/>
                <w:lang w:val="en-GB"/>
              </w:rPr>
              <w:t>There are missing items crucial to good execution.</w:t>
            </w:r>
          </w:p>
        </w:tc>
        <w:tc>
          <w:tcPr>
            <w:tcW w:w="3402" w:type="dxa"/>
          </w:tcPr>
          <w:p w14:paraId="102A27C6" w14:textId="701E4B85" w:rsidR="003566BB" w:rsidRPr="00394003" w:rsidRDefault="00EF2B1F" w:rsidP="003566BB">
            <w:pPr>
              <w:rPr>
                <w:sz w:val="16"/>
                <w:szCs w:val="16"/>
                <w:lang w:val="en-GB"/>
              </w:rPr>
            </w:pPr>
            <w:r w:rsidRPr="00EF2B1F">
              <w:rPr>
                <w:sz w:val="16"/>
                <w:szCs w:val="16"/>
                <w:lang w:val="en-GB"/>
              </w:rPr>
              <w:t>Preparation is workable, but there are elements missing in the preparations that cause limit</w:t>
            </w:r>
            <w:r w:rsidR="00037CDA">
              <w:rPr>
                <w:sz w:val="16"/>
                <w:szCs w:val="16"/>
                <w:lang w:val="en-GB"/>
              </w:rPr>
              <w:t xml:space="preserve">ations in the </w:t>
            </w:r>
            <w:r w:rsidRPr="00EF2B1F">
              <w:rPr>
                <w:sz w:val="16"/>
                <w:szCs w:val="16"/>
                <w:lang w:val="en-GB"/>
              </w:rPr>
              <w:t>execution of the procedure.</w:t>
            </w:r>
          </w:p>
        </w:tc>
        <w:tc>
          <w:tcPr>
            <w:tcW w:w="3118" w:type="dxa"/>
          </w:tcPr>
          <w:p w14:paraId="3C44A275" w14:textId="44E881AF" w:rsidR="003566BB" w:rsidRPr="00394003" w:rsidRDefault="00EF2B1F" w:rsidP="003566BB">
            <w:pPr>
              <w:rPr>
                <w:sz w:val="16"/>
                <w:szCs w:val="16"/>
                <w:lang w:val="en-GB"/>
              </w:rPr>
            </w:pPr>
            <w:r w:rsidRPr="00EF2B1F">
              <w:rPr>
                <w:sz w:val="16"/>
                <w:szCs w:val="16"/>
                <w:lang w:val="en-GB"/>
              </w:rPr>
              <w:t>Preparations are in place to ensure undisturbed execution of procedure.</w:t>
            </w:r>
          </w:p>
        </w:tc>
        <w:tc>
          <w:tcPr>
            <w:tcW w:w="3114" w:type="dxa"/>
          </w:tcPr>
          <w:p w14:paraId="30193FF1" w14:textId="77777777" w:rsidR="003566BB" w:rsidRPr="00394003" w:rsidRDefault="003566BB" w:rsidP="003566BB">
            <w:pPr>
              <w:rPr>
                <w:sz w:val="16"/>
                <w:szCs w:val="16"/>
                <w:lang w:val="en-GB"/>
              </w:rPr>
            </w:pPr>
          </w:p>
        </w:tc>
      </w:tr>
      <w:tr w:rsidR="003566BB" w:rsidRPr="00394003" w14:paraId="2BF1E3A8" w14:textId="77777777" w:rsidTr="00171478">
        <w:tc>
          <w:tcPr>
            <w:tcW w:w="2268" w:type="dxa"/>
          </w:tcPr>
          <w:p w14:paraId="260DC0B9" w14:textId="120D04A7" w:rsidR="003566BB" w:rsidRPr="00394003" w:rsidRDefault="002233A4" w:rsidP="003566BB">
            <w:pPr>
              <w:rPr>
                <w:sz w:val="16"/>
                <w:szCs w:val="16"/>
                <w:lang w:val="en-GB"/>
              </w:rPr>
            </w:pPr>
            <w:r w:rsidRPr="00394003">
              <w:rPr>
                <w:sz w:val="16"/>
                <w:szCs w:val="16"/>
                <w:lang w:val="en-GB"/>
              </w:rPr>
              <w:t>SOP-</w:t>
            </w:r>
            <w:r w:rsidR="00A23758">
              <w:rPr>
                <w:sz w:val="16"/>
                <w:szCs w:val="16"/>
                <w:lang w:val="en-GB"/>
              </w:rPr>
              <w:t>knowledge</w:t>
            </w:r>
          </w:p>
        </w:tc>
        <w:tc>
          <w:tcPr>
            <w:tcW w:w="3261" w:type="dxa"/>
          </w:tcPr>
          <w:p w14:paraId="77387212" w14:textId="77777777" w:rsidR="003566BB" w:rsidRDefault="00A23758" w:rsidP="003566BB">
            <w:pPr>
              <w:rPr>
                <w:sz w:val="16"/>
                <w:szCs w:val="16"/>
                <w:lang w:val="en-GB"/>
              </w:rPr>
            </w:pPr>
            <w:r w:rsidRPr="00A23758">
              <w:rPr>
                <w:sz w:val="16"/>
                <w:szCs w:val="16"/>
                <w:lang w:val="en-GB"/>
              </w:rPr>
              <w:t>There is none or a</w:t>
            </w:r>
            <w:r>
              <w:rPr>
                <w:sz w:val="16"/>
                <w:szCs w:val="16"/>
                <w:lang w:val="en-GB"/>
              </w:rPr>
              <w:t xml:space="preserve">n outdated version. </w:t>
            </w:r>
          </w:p>
          <w:p w14:paraId="5C05FE0E" w14:textId="5CC81349" w:rsidR="00A23758" w:rsidRPr="00A23758" w:rsidRDefault="00A23758" w:rsidP="003566BB">
            <w:pPr>
              <w:rPr>
                <w:sz w:val="16"/>
                <w:szCs w:val="16"/>
                <w:lang w:val="en-GB"/>
              </w:rPr>
            </w:pPr>
            <w:r w:rsidRPr="00A23758">
              <w:rPr>
                <w:sz w:val="16"/>
                <w:szCs w:val="16"/>
                <w:lang w:val="en-GB"/>
              </w:rPr>
              <w:t>Candidate deviates from SOP which may affect execution.</w:t>
            </w:r>
          </w:p>
        </w:tc>
        <w:tc>
          <w:tcPr>
            <w:tcW w:w="3402" w:type="dxa"/>
          </w:tcPr>
          <w:p w14:paraId="30235E58" w14:textId="5781B99D" w:rsidR="003566BB" w:rsidRPr="00394003" w:rsidRDefault="00A23758" w:rsidP="003566BB">
            <w:pPr>
              <w:rPr>
                <w:sz w:val="16"/>
                <w:szCs w:val="16"/>
                <w:lang w:val="en-GB"/>
              </w:rPr>
            </w:pPr>
            <w:r w:rsidRPr="00A23758">
              <w:rPr>
                <w:sz w:val="16"/>
                <w:szCs w:val="16"/>
                <w:lang w:val="en-GB"/>
              </w:rPr>
              <w:t>An SOP is in place, but candidate deviates from the SOP at points. This is not critical to implementation.</w:t>
            </w:r>
          </w:p>
        </w:tc>
        <w:tc>
          <w:tcPr>
            <w:tcW w:w="3118" w:type="dxa"/>
          </w:tcPr>
          <w:p w14:paraId="57E719B4" w14:textId="2DA31A76" w:rsidR="003566BB" w:rsidRPr="00394003" w:rsidRDefault="00A23758" w:rsidP="003566BB">
            <w:pPr>
              <w:rPr>
                <w:sz w:val="16"/>
                <w:szCs w:val="16"/>
                <w:lang w:val="en-GB"/>
              </w:rPr>
            </w:pPr>
            <w:r w:rsidRPr="00A23758">
              <w:rPr>
                <w:sz w:val="16"/>
                <w:szCs w:val="16"/>
                <w:lang w:val="en-GB"/>
              </w:rPr>
              <w:t>The latest version of the SOP is in place. Candidate follows the SOP.</w:t>
            </w:r>
          </w:p>
        </w:tc>
        <w:tc>
          <w:tcPr>
            <w:tcW w:w="3114" w:type="dxa"/>
          </w:tcPr>
          <w:p w14:paraId="57D1F005" w14:textId="77777777" w:rsidR="003566BB" w:rsidRPr="00394003" w:rsidRDefault="003566BB" w:rsidP="003566BB">
            <w:pPr>
              <w:rPr>
                <w:sz w:val="16"/>
                <w:szCs w:val="16"/>
                <w:lang w:val="en-GB"/>
              </w:rPr>
            </w:pPr>
          </w:p>
        </w:tc>
      </w:tr>
      <w:tr w:rsidR="003566BB" w:rsidRPr="00803D7A" w14:paraId="0C3FF482" w14:textId="77777777" w:rsidTr="00171478">
        <w:tc>
          <w:tcPr>
            <w:tcW w:w="2268" w:type="dxa"/>
          </w:tcPr>
          <w:p w14:paraId="79B776D3" w14:textId="543A3003" w:rsidR="003566BB" w:rsidRPr="00394003" w:rsidRDefault="00A23758" w:rsidP="003566BB">
            <w:pPr>
              <w:rPr>
                <w:sz w:val="16"/>
                <w:szCs w:val="16"/>
                <w:lang w:val="en-GB"/>
              </w:rPr>
            </w:pPr>
            <w:r w:rsidRPr="00A23758">
              <w:rPr>
                <w:sz w:val="16"/>
                <w:szCs w:val="16"/>
                <w:lang w:val="en-GB"/>
              </w:rPr>
              <w:t>Handling skill</w:t>
            </w:r>
          </w:p>
        </w:tc>
        <w:tc>
          <w:tcPr>
            <w:tcW w:w="3261" w:type="dxa"/>
          </w:tcPr>
          <w:p w14:paraId="0E5671D8" w14:textId="4F45B4F0" w:rsidR="003566BB" w:rsidRPr="00394003" w:rsidRDefault="00A23758" w:rsidP="003566BB">
            <w:pPr>
              <w:rPr>
                <w:sz w:val="16"/>
                <w:szCs w:val="16"/>
                <w:lang w:val="en-GB"/>
              </w:rPr>
            </w:pPr>
            <w:r w:rsidRPr="00A23758">
              <w:rPr>
                <w:sz w:val="16"/>
                <w:szCs w:val="16"/>
                <w:lang w:val="en-GB"/>
              </w:rPr>
              <w:t>Makes critical errors in implementation, or has too low a success rate.</w:t>
            </w:r>
          </w:p>
        </w:tc>
        <w:tc>
          <w:tcPr>
            <w:tcW w:w="3402" w:type="dxa"/>
          </w:tcPr>
          <w:p w14:paraId="0DE075E6" w14:textId="4619F0D3" w:rsidR="003566BB" w:rsidRPr="00394003" w:rsidRDefault="00A23758" w:rsidP="003566BB">
            <w:pPr>
              <w:rPr>
                <w:sz w:val="16"/>
                <w:szCs w:val="16"/>
                <w:lang w:val="en-GB"/>
              </w:rPr>
            </w:pPr>
            <w:r w:rsidRPr="00A23758">
              <w:rPr>
                <w:sz w:val="16"/>
                <w:szCs w:val="16"/>
                <w:lang w:val="en-GB"/>
              </w:rPr>
              <w:t>Has areas for improvement in output, success ratio is adequate for use in experiment. In case of complications, skill</w:t>
            </w:r>
            <w:r w:rsidR="00037CDA">
              <w:rPr>
                <w:sz w:val="16"/>
                <w:szCs w:val="16"/>
                <w:lang w:val="en-GB"/>
              </w:rPr>
              <w:t xml:space="preserve"> to resolve this might be</w:t>
            </w:r>
            <w:r w:rsidRPr="00A23758">
              <w:rPr>
                <w:sz w:val="16"/>
                <w:szCs w:val="16"/>
                <w:lang w:val="en-GB"/>
              </w:rPr>
              <w:t xml:space="preserve"> limited.</w:t>
            </w:r>
          </w:p>
        </w:tc>
        <w:tc>
          <w:tcPr>
            <w:tcW w:w="3118" w:type="dxa"/>
          </w:tcPr>
          <w:p w14:paraId="7717B611" w14:textId="78B8A49C" w:rsidR="003566BB" w:rsidRPr="00394003" w:rsidRDefault="00A23758" w:rsidP="003566BB">
            <w:pPr>
              <w:rPr>
                <w:sz w:val="16"/>
                <w:szCs w:val="16"/>
                <w:lang w:val="en-GB"/>
              </w:rPr>
            </w:pPr>
            <w:r w:rsidRPr="00A23758">
              <w:rPr>
                <w:sz w:val="16"/>
                <w:szCs w:val="16"/>
                <w:lang w:val="en-GB"/>
              </w:rPr>
              <w:t>Competent output and knows how to act competently in case of complications.</w:t>
            </w:r>
          </w:p>
        </w:tc>
        <w:tc>
          <w:tcPr>
            <w:tcW w:w="3114" w:type="dxa"/>
          </w:tcPr>
          <w:p w14:paraId="63B0AF3F" w14:textId="77777777" w:rsidR="003566BB" w:rsidRPr="00394003" w:rsidRDefault="003566BB" w:rsidP="003566BB">
            <w:pPr>
              <w:rPr>
                <w:sz w:val="16"/>
                <w:szCs w:val="16"/>
                <w:lang w:val="en-GB"/>
              </w:rPr>
            </w:pPr>
          </w:p>
        </w:tc>
      </w:tr>
      <w:tr w:rsidR="003566BB" w:rsidRPr="00803D7A" w14:paraId="58484424" w14:textId="77777777" w:rsidTr="00171478">
        <w:tc>
          <w:tcPr>
            <w:tcW w:w="2268" w:type="dxa"/>
          </w:tcPr>
          <w:p w14:paraId="2EE6B51B" w14:textId="64CF5279" w:rsidR="00A23758" w:rsidRPr="00A23758" w:rsidRDefault="00A23758" w:rsidP="00A23758">
            <w:pPr>
              <w:rPr>
                <w:sz w:val="16"/>
                <w:szCs w:val="16"/>
                <w:lang w:val="en-GB"/>
              </w:rPr>
            </w:pPr>
            <w:r w:rsidRPr="00A23758">
              <w:rPr>
                <w:sz w:val="16"/>
                <w:szCs w:val="16"/>
                <w:lang w:val="en-GB"/>
              </w:rPr>
              <w:t>Attitude</w:t>
            </w:r>
          </w:p>
          <w:p w14:paraId="2D11B1B6" w14:textId="0CB75132" w:rsidR="00A23758" w:rsidRPr="00A23758" w:rsidRDefault="00A23758" w:rsidP="00A23758">
            <w:pPr>
              <w:rPr>
                <w:sz w:val="16"/>
                <w:szCs w:val="16"/>
                <w:lang w:val="en-GB"/>
              </w:rPr>
            </w:pPr>
            <w:r w:rsidRPr="00A23758">
              <w:rPr>
                <w:sz w:val="16"/>
                <w:szCs w:val="16"/>
                <w:lang w:val="en-GB"/>
              </w:rPr>
              <w:t>Score all components of</w:t>
            </w:r>
            <w:r>
              <w:rPr>
                <w:sz w:val="16"/>
                <w:szCs w:val="16"/>
                <w:lang w:val="en-GB"/>
              </w:rPr>
              <w:t xml:space="preserve"> </w:t>
            </w:r>
            <w:r w:rsidRPr="00A23758">
              <w:rPr>
                <w:sz w:val="16"/>
                <w:szCs w:val="16"/>
                <w:lang w:val="en-GB"/>
              </w:rPr>
              <w:t>attitude</w:t>
            </w:r>
          </w:p>
          <w:p w14:paraId="6BA86A70" w14:textId="6FB2B0B2" w:rsidR="00A23758" w:rsidRPr="00A23758" w:rsidRDefault="00A23758" w:rsidP="00A23758">
            <w:pPr>
              <w:rPr>
                <w:sz w:val="16"/>
                <w:szCs w:val="16"/>
                <w:lang w:val="en-GB"/>
              </w:rPr>
            </w:pPr>
            <w:r w:rsidRPr="00A23758">
              <w:rPr>
                <w:sz w:val="16"/>
                <w:szCs w:val="16"/>
                <w:lang w:val="en-GB"/>
              </w:rPr>
              <w:t>1 or more marks at</w:t>
            </w:r>
          </w:p>
          <w:p w14:paraId="50794940" w14:textId="35318C15" w:rsidR="00A23758" w:rsidRPr="00A23758" w:rsidRDefault="00A23758" w:rsidP="00A23758">
            <w:pPr>
              <w:rPr>
                <w:sz w:val="16"/>
                <w:szCs w:val="16"/>
                <w:lang w:val="en-GB"/>
              </w:rPr>
            </w:pPr>
            <w:r w:rsidRPr="00A23758">
              <w:rPr>
                <w:sz w:val="16"/>
                <w:szCs w:val="16"/>
                <w:lang w:val="en-GB"/>
              </w:rPr>
              <w:t>level 5, makes it level 5.</w:t>
            </w:r>
          </w:p>
          <w:p w14:paraId="7BABD907" w14:textId="48D7DF5D" w:rsidR="00A23758" w:rsidRPr="00A23758" w:rsidRDefault="00A23758" w:rsidP="00A23758">
            <w:pPr>
              <w:rPr>
                <w:sz w:val="16"/>
                <w:szCs w:val="16"/>
                <w:lang w:val="en-GB"/>
              </w:rPr>
            </w:pPr>
            <w:r w:rsidRPr="00A23758">
              <w:rPr>
                <w:sz w:val="16"/>
                <w:szCs w:val="16"/>
                <w:lang w:val="en-GB"/>
              </w:rPr>
              <w:t>With 2 or more scores at level</w:t>
            </w:r>
          </w:p>
          <w:p w14:paraId="5A371C4A" w14:textId="0AB1DF47" w:rsidR="003566BB" w:rsidRPr="00394003" w:rsidRDefault="00A23758" w:rsidP="00A23758">
            <w:pPr>
              <w:rPr>
                <w:sz w:val="16"/>
                <w:szCs w:val="16"/>
                <w:lang w:val="en-GB"/>
              </w:rPr>
            </w:pPr>
            <w:r w:rsidRPr="00A23758">
              <w:rPr>
                <w:sz w:val="16"/>
                <w:szCs w:val="16"/>
                <w:lang w:val="en-GB"/>
              </w:rPr>
              <w:t>3 makes it level 3.</w:t>
            </w:r>
          </w:p>
        </w:tc>
        <w:tc>
          <w:tcPr>
            <w:tcW w:w="3261" w:type="dxa"/>
          </w:tcPr>
          <w:p w14:paraId="6D66C396" w14:textId="77777777" w:rsidR="00A23758" w:rsidRDefault="003566BB" w:rsidP="003566BB">
            <w:pPr>
              <w:rPr>
                <w:b/>
                <w:bCs/>
                <w:sz w:val="16"/>
                <w:szCs w:val="16"/>
                <w:lang w:val="en-GB"/>
              </w:rPr>
            </w:pPr>
            <w:r w:rsidRPr="00394003">
              <w:rPr>
                <w:sz w:val="16"/>
                <w:szCs w:val="16"/>
                <w:lang w:val="en-GB"/>
              </w:rPr>
              <w:t>-</w:t>
            </w:r>
            <w:r w:rsidR="00A23758" w:rsidRPr="00A23758">
              <w:rPr>
                <w:b/>
                <w:bCs/>
                <w:sz w:val="16"/>
                <w:szCs w:val="16"/>
                <w:lang w:val="en-GB"/>
              </w:rPr>
              <w:t xml:space="preserve">Procedure </w:t>
            </w:r>
            <w:r w:rsidR="00A23758" w:rsidRPr="00A23758">
              <w:rPr>
                <w:sz w:val="16"/>
                <w:szCs w:val="16"/>
                <w:lang w:val="en-GB"/>
              </w:rPr>
              <w:t>is variable in terms of output.</w:t>
            </w:r>
            <w:r w:rsidR="00A23758" w:rsidRPr="00A23758">
              <w:rPr>
                <w:b/>
                <w:bCs/>
                <w:sz w:val="16"/>
                <w:szCs w:val="16"/>
                <w:lang w:val="en-GB"/>
              </w:rPr>
              <w:t xml:space="preserve"> </w:t>
            </w:r>
          </w:p>
          <w:p w14:paraId="777A3D46" w14:textId="77777777" w:rsidR="00A23758" w:rsidRDefault="00A23758" w:rsidP="003566BB">
            <w:pPr>
              <w:rPr>
                <w:b/>
                <w:bCs/>
                <w:sz w:val="16"/>
                <w:szCs w:val="16"/>
                <w:lang w:val="en-GB"/>
              </w:rPr>
            </w:pPr>
            <w:r w:rsidRPr="00A23758">
              <w:rPr>
                <w:b/>
                <w:bCs/>
                <w:sz w:val="16"/>
                <w:szCs w:val="16"/>
                <w:lang w:val="en-GB"/>
              </w:rPr>
              <w:t>-</w:t>
            </w:r>
            <w:r w:rsidRPr="00A23758">
              <w:rPr>
                <w:sz w:val="16"/>
                <w:szCs w:val="16"/>
                <w:lang w:val="en-GB"/>
              </w:rPr>
              <w:t>Candidate continues if</w:t>
            </w:r>
            <w:r w:rsidRPr="00A23758">
              <w:rPr>
                <w:b/>
                <w:bCs/>
                <w:sz w:val="16"/>
                <w:szCs w:val="16"/>
                <w:lang w:val="en-GB"/>
              </w:rPr>
              <w:t xml:space="preserve"> help </w:t>
            </w:r>
            <w:r w:rsidRPr="00A23758">
              <w:rPr>
                <w:sz w:val="16"/>
                <w:szCs w:val="16"/>
                <w:lang w:val="en-GB"/>
              </w:rPr>
              <w:t>is needed.</w:t>
            </w:r>
            <w:r w:rsidRPr="00A23758">
              <w:rPr>
                <w:b/>
                <w:bCs/>
                <w:sz w:val="16"/>
                <w:szCs w:val="16"/>
                <w:lang w:val="en-GB"/>
              </w:rPr>
              <w:t xml:space="preserve"> </w:t>
            </w:r>
          </w:p>
          <w:p w14:paraId="7E9219F0" w14:textId="77777777" w:rsidR="00A23758" w:rsidRDefault="00A23758" w:rsidP="003566BB">
            <w:pPr>
              <w:rPr>
                <w:b/>
                <w:bCs/>
                <w:sz w:val="16"/>
                <w:szCs w:val="16"/>
                <w:lang w:val="en-GB"/>
              </w:rPr>
            </w:pPr>
            <w:r w:rsidRPr="00A23758">
              <w:rPr>
                <w:b/>
                <w:bCs/>
                <w:sz w:val="16"/>
                <w:szCs w:val="16"/>
                <w:lang w:val="en-GB"/>
              </w:rPr>
              <w:t>-</w:t>
            </w:r>
            <w:r w:rsidRPr="00A23758">
              <w:rPr>
                <w:sz w:val="16"/>
                <w:szCs w:val="16"/>
                <w:lang w:val="en-GB"/>
              </w:rPr>
              <w:t>Candidate is</w:t>
            </w:r>
            <w:r w:rsidRPr="00A23758">
              <w:rPr>
                <w:b/>
                <w:bCs/>
                <w:sz w:val="16"/>
                <w:szCs w:val="16"/>
                <w:lang w:val="en-GB"/>
              </w:rPr>
              <w:t xml:space="preserve"> disrespectful </w:t>
            </w:r>
            <w:r w:rsidRPr="00A23758">
              <w:rPr>
                <w:sz w:val="16"/>
                <w:szCs w:val="16"/>
                <w:lang w:val="en-GB"/>
              </w:rPr>
              <w:t>to the animal.</w:t>
            </w:r>
            <w:r w:rsidRPr="00A23758">
              <w:rPr>
                <w:b/>
                <w:bCs/>
                <w:sz w:val="16"/>
                <w:szCs w:val="16"/>
                <w:lang w:val="en-GB"/>
              </w:rPr>
              <w:t xml:space="preserve"> </w:t>
            </w:r>
          </w:p>
          <w:p w14:paraId="0743CBF0" w14:textId="278D9B78" w:rsidR="003566BB" w:rsidRPr="00394003" w:rsidRDefault="00A23758" w:rsidP="003566BB">
            <w:pPr>
              <w:rPr>
                <w:sz w:val="16"/>
                <w:szCs w:val="16"/>
                <w:lang w:val="en-GB"/>
              </w:rPr>
            </w:pPr>
            <w:r w:rsidRPr="00A23758">
              <w:rPr>
                <w:sz w:val="16"/>
                <w:szCs w:val="16"/>
                <w:lang w:val="en-GB"/>
              </w:rPr>
              <w:t>-Candidate</w:t>
            </w:r>
            <w:r w:rsidRPr="00A23758">
              <w:rPr>
                <w:b/>
                <w:bCs/>
                <w:sz w:val="16"/>
                <w:szCs w:val="16"/>
                <w:lang w:val="en-GB"/>
              </w:rPr>
              <w:t xml:space="preserve"> denies deviation </w:t>
            </w:r>
            <w:r w:rsidRPr="00A23758">
              <w:rPr>
                <w:sz w:val="16"/>
                <w:szCs w:val="16"/>
                <w:lang w:val="en-GB"/>
              </w:rPr>
              <w:t>from procedure.</w:t>
            </w:r>
          </w:p>
        </w:tc>
        <w:tc>
          <w:tcPr>
            <w:tcW w:w="3402" w:type="dxa"/>
          </w:tcPr>
          <w:p w14:paraId="4EF35D99" w14:textId="7426FD87" w:rsidR="003566BB" w:rsidRPr="00394003" w:rsidRDefault="003566BB" w:rsidP="003566BB">
            <w:pPr>
              <w:rPr>
                <w:sz w:val="16"/>
                <w:szCs w:val="16"/>
                <w:lang w:val="en-GB"/>
              </w:rPr>
            </w:pPr>
            <w:r w:rsidRPr="00394003">
              <w:rPr>
                <w:sz w:val="16"/>
                <w:szCs w:val="16"/>
                <w:lang w:val="en-GB"/>
              </w:rPr>
              <w:t>-</w:t>
            </w:r>
            <w:r w:rsidRPr="00394003">
              <w:rPr>
                <w:b/>
                <w:bCs/>
                <w:sz w:val="16"/>
                <w:szCs w:val="16"/>
                <w:lang w:val="en-GB"/>
              </w:rPr>
              <w:t>Procedure</w:t>
            </w:r>
            <w:r w:rsidRPr="00394003">
              <w:rPr>
                <w:sz w:val="16"/>
                <w:szCs w:val="16"/>
                <w:lang w:val="en-GB"/>
              </w:rPr>
              <w:t xml:space="preserve"> </w:t>
            </w:r>
            <w:r w:rsidR="00A23758" w:rsidRPr="00A23758">
              <w:rPr>
                <w:sz w:val="16"/>
                <w:szCs w:val="16"/>
                <w:lang w:val="en-GB"/>
              </w:rPr>
              <w:t>falls within variation or risk acceptable to the experiment.</w:t>
            </w:r>
          </w:p>
          <w:p w14:paraId="0CBB68F4" w14:textId="77777777" w:rsidR="006C2865" w:rsidRDefault="006C2865" w:rsidP="003566BB">
            <w:pPr>
              <w:rPr>
                <w:sz w:val="16"/>
                <w:szCs w:val="16"/>
                <w:lang w:val="en-GB"/>
              </w:rPr>
            </w:pPr>
            <w:r w:rsidRPr="006C2865">
              <w:rPr>
                <w:sz w:val="16"/>
                <w:szCs w:val="16"/>
                <w:lang w:val="en-GB"/>
              </w:rPr>
              <w:t xml:space="preserve">-Candidate asks for </w:t>
            </w:r>
            <w:r w:rsidRPr="006C2865">
              <w:rPr>
                <w:b/>
                <w:bCs/>
                <w:sz w:val="16"/>
                <w:szCs w:val="16"/>
                <w:lang w:val="en-GB"/>
              </w:rPr>
              <w:t xml:space="preserve">help </w:t>
            </w:r>
            <w:r w:rsidRPr="006C2865">
              <w:rPr>
                <w:sz w:val="16"/>
                <w:szCs w:val="16"/>
                <w:lang w:val="en-GB"/>
              </w:rPr>
              <w:t xml:space="preserve">if needed. </w:t>
            </w:r>
          </w:p>
          <w:p w14:paraId="53A98614" w14:textId="30717C54" w:rsidR="003566BB" w:rsidRPr="00394003" w:rsidRDefault="006C2865" w:rsidP="003566BB">
            <w:pPr>
              <w:rPr>
                <w:sz w:val="16"/>
                <w:szCs w:val="16"/>
                <w:lang w:val="en-GB"/>
              </w:rPr>
            </w:pPr>
            <w:r w:rsidRPr="006C2865">
              <w:rPr>
                <w:sz w:val="16"/>
                <w:szCs w:val="16"/>
                <w:lang w:val="en-GB"/>
              </w:rPr>
              <w:t xml:space="preserve">-There is </w:t>
            </w:r>
            <w:r w:rsidRPr="006C2865">
              <w:rPr>
                <w:b/>
                <w:bCs/>
                <w:sz w:val="16"/>
                <w:szCs w:val="16"/>
                <w:lang w:val="en-GB"/>
              </w:rPr>
              <w:t>respect</w:t>
            </w:r>
            <w:r w:rsidRPr="006C2865">
              <w:rPr>
                <w:sz w:val="16"/>
                <w:szCs w:val="16"/>
                <w:lang w:val="en-GB"/>
              </w:rPr>
              <w:t xml:space="preserve"> for (the welfare of) the animal.</w:t>
            </w:r>
          </w:p>
        </w:tc>
        <w:tc>
          <w:tcPr>
            <w:tcW w:w="3118" w:type="dxa"/>
          </w:tcPr>
          <w:p w14:paraId="375E7F40" w14:textId="77777777" w:rsidR="006C2865" w:rsidRDefault="006C2865" w:rsidP="003566BB">
            <w:pPr>
              <w:rPr>
                <w:sz w:val="16"/>
                <w:szCs w:val="16"/>
                <w:lang w:val="en-GB"/>
              </w:rPr>
            </w:pPr>
            <w:r w:rsidRPr="006C2865">
              <w:rPr>
                <w:b/>
                <w:bCs/>
                <w:sz w:val="16"/>
                <w:szCs w:val="16"/>
                <w:lang w:val="en-GB"/>
              </w:rPr>
              <w:t>-Procedure</w:t>
            </w:r>
            <w:r w:rsidRPr="006C2865">
              <w:rPr>
                <w:sz w:val="16"/>
                <w:szCs w:val="16"/>
                <w:lang w:val="en-GB"/>
              </w:rPr>
              <w:t xml:space="preserve"> is performed meticulously and predictably. </w:t>
            </w:r>
          </w:p>
          <w:p w14:paraId="44458FC9" w14:textId="77777777" w:rsidR="006C2865" w:rsidRDefault="006C2865" w:rsidP="003566BB">
            <w:pPr>
              <w:rPr>
                <w:sz w:val="16"/>
                <w:szCs w:val="16"/>
                <w:lang w:val="en-GB"/>
              </w:rPr>
            </w:pPr>
            <w:r w:rsidRPr="006C2865">
              <w:rPr>
                <w:sz w:val="16"/>
                <w:szCs w:val="16"/>
                <w:lang w:val="en-GB"/>
              </w:rPr>
              <w:t xml:space="preserve">-The candidate knows the </w:t>
            </w:r>
            <w:r w:rsidRPr="006C2865">
              <w:rPr>
                <w:b/>
                <w:bCs/>
                <w:sz w:val="16"/>
                <w:szCs w:val="16"/>
                <w:lang w:val="en-GB"/>
              </w:rPr>
              <w:t xml:space="preserve">limits </w:t>
            </w:r>
            <w:r w:rsidRPr="006C2865">
              <w:rPr>
                <w:sz w:val="16"/>
                <w:szCs w:val="16"/>
                <w:lang w:val="en-GB"/>
              </w:rPr>
              <w:t xml:space="preserve">of his ability. </w:t>
            </w:r>
          </w:p>
          <w:p w14:paraId="4BA78DBB" w14:textId="3F448F98" w:rsidR="003566BB" w:rsidRPr="006C2865" w:rsidRDefault="006C2865" w:rsidP="003566BB">
            <w:pPr>
              <w:rPr>
                <w:sz w:val="16"/>
                <w:szCs w:val="16"/>
                <w:lang w:val="en-GB"/>
              </w:rPr>
            </w:pPr>
            <w:r w:rsidRPr="006C2865">
              <w:rPr>
                <w:sz w:val="16"/>
                <w:szCs w:val="16"/>
                <w:lang w:val="en-GB"/>
              </w:rPr>
              <w:t xml:space="preserve">-There is </w:t>
            </w:r>
            <w:r w:rsidRPr="006C2865">
              <w:rPr>
                <w:b/>
                <w:bCs/>
                <w:sz w:val="16"/>
                <w:szCs w:val="16"/>
                <w:lang w:val="en-GB"/>
              </w:rPr>
              <w:t>respec</w:t>
            </w:r>
            <w:r w:rsidRPr="006C2865">
              <w:rPr>
                <w:sz w:val="16"/>
                <w:szCs w:val="16"/>
                <w:lang w:val="en-GB"/>
              </w:rPr>
              <w:t>t for (the welfare of) the animal.</w:t>
            </w:r>
          </w:p>
        </w:tc>
        <w:tc>
          <w:tcPr>
            <w:tcW w:w="3114" w:type="dxa"/>
          </w:tcPr>
          <w:p w14:paraId="75F522E3" w14:textId="77777777" w:rsidR="003566BB" w:rsidRPr="006C2865" w:rsidRDefault="003566BB" w:rsidP="003566BB">
            <w:pPr>
              <w:rPr>
                <w:sz w:val="16"/>
                <w:szCs w:val="16"/>
                <w:lang w:val="en-GB"/>
              </w:rPr>
            </w:pPr>
          </w:p>
        </w:tc>
      </w:tr>
      <w:tr w:rsidR="003566BB" w:rsidRPr="00803D7A" w14:paraId="0FC492B7" w14:textId="77777777">
        <w:tc>
          <w:tcPr>
            <w:tcW w:w="15163" w:type="dxa"/>
            <w:gridSpan w:val="5"/>
          </w:tcPr>
          <w:p w14:paraId="676B05A6" w14:textId="1842044E" w:rsidR="003566BB" w:rsidRPr="00394003" w:rsidRDefault="00E73793" w:rsidP="003566BB">
            <w:pPr>
              <w:rPr>
                <w:sz w:val="16"/>
                <w:szCs w:val="16"/>
                <w:lang w:val="en-GB"/>
              </w:rPr>
            </w:pPr>
            <w:r w:rsidRPr="00E73793">
              <w:rPr>
                <w:color w:val="00B050"/>
                <w:sz w:val="16"/>
                <w:szCs w:val="16"/>
                <w:lang w:val="en-GB"/>
              </w:rPr>
              <w:t>In case of complex operations</w:t>
            </w:r>
            <w:r w:rsidR="003566BB" w:rsidRPr="00394003">
              <w:rPr>
                <w:color w:val="00B050"/>
                <w:sz w:val="16"/>
                <w:szCs w:val="16"/>
                <w:lang w:val="en-GB"/>
              </w:rPr>
              <w:t>**</w:t>
            </w:r>
          </w:p>
        </w:tc>
      </w:tr>
      <w:tr w:rsidR="003566BB" w:rsidRPr="00803D7A" w14:paraId="5D3369EC" w14:textId="77777777" w:rsidTr="00171478">
        <w:tc>
          <w:tcPr>
            <w:tcW w:w="2268" w:type="dxa"/>
          </w:tcPr>
          <w:p w14:paraId="033D2F0E" w14:textId="285E441B" w:rsidR="003566BB" w:rsidRPr="00394003" w:rsidRDefault="003566BB" w:rsidP="003566BB">
            <w:pPr>
              <w:rPr>
                <w:sz w:val="16"/>
                <w:szCs w:val="16"/>
                <w:lang w:val="en-GB"/>
              </w:rPr>
            </w:pPr>
            <w:r w:rsidRPr="00394003">
              <w:rPr>
                <w:sz w:val="16"/>
                <w:szCs w:val="16"/>
                <w:lang w:val="en-GB"/>
              </w:rPr>
              <w:t>Asepti</w:t>
            </w:r>
            <w:r w:rsidR="00E73793">
              <w:rPr>
                <w:sz w:val="16"/>
                <w:szCs w:val="16"/>
                <w:lang w:val="en-GB"/>
              </w:rPr>
              <w:t>c</w:t>
            </w:r>
            <w:r w:rsidRPr="00394003">
              <w:rPr>
                <w:sz w:val="16"/>
                <w:szCs w:val="16"/>
                <w:lang w:val="en-GB"/>
              </w:rPr>
              <w:t xml:space="preserve"> </w:t>
            </w:r>
            <w:r w:rsidR="00E73793">
              <w:rPr>
                <w:sz w:val="16"/>
                <w:szCs w:val="16"/>
                <w:lang w:val="en-GB"/>
              </w:rPr>
              <w:t>work</w:t>
            </w:r>
          </w:p>
        </w:tc>
        <w:tc>
          <w:tcPr>
            <w:tcW w:w="3261" w:type="dxa"/>
          </w:tcPr>
          <w:p w14:paraId="5D42E4E1" w14:textId="42948FFE" w:rsidR="003566BB" w:rsidRPr="00394003" w:rsidRDefault="00E73793" w:rsidP="003566BB">
            <w:pPr>
              <w:rPr>
                <w:sz w:val="16"/>
                <w:szCs w:val="16"/>
                <w:lang w:val="en-GB"/>
              </w:rPr>
            </w:pPr>
            <w:r>
              <w:rPr>
                <w:sz w:val="16"/>
                <w:szCs w:val="16"/>
                <w:lang w:val="en-GB"/>
              </w:rPr>
              <w:t xml:space="preserve">There are materials used that may have been contaminated with pathogens. </w:t>
            </w:r>
          </w:p>
        </w:tc>
        <w:tc>
          <w:tcPr>
            <w:tcW w:w="3402" w:type="dxa"/>
          </w:tcPr>
          <w:p w14:paraId="60396AAB" w14:textId="77777777" w:rsidR="00E73793" w:rsidRDefault="00E73793" w:rsidP="003566BB">
            <w:pPr>
              <w:rPr>
                <w:sz w:val="16"/>
                <w:szCs w:val="16"/>
                <w:lang w:val="en-GB"/>
              </w:rPr>
            </w:pPr>
            <w:r w:rsidRPr="00E73793">
              <w:rPr>
                <w:sz w:val="16"/>
                <w:szCs w:val="16"/>
                <w:lang w:val="en-GB"/>
              </w:rPr>
              <w:t xml:space="preserve">Sterile or clean material is used. </w:t>
            </w:r>
          </w:p>
          <w:p w14:paraId="205ADA2E" w14:textId="319B8A46" w:rsidR="003566BB" w:rsidRPr="00E73793" w:rsidRDefault="00037CDA" w:rsidP="003566BB">
            <w:pPr>
              <w:rPr>
                <w:sz w:val="16"/>
                <w:szCs w:val="16"/>
                <w:lang w:val="en-GB"/>
              </w:rPr>
            </w:pPr>
            <w:r>
              <w:rPr>
                <w:sz w:val="16"/>
                <w:szCs w:val="16"/>
                <w:lang w:val="en-GB"/>
              </w:rPr>
              <w:t>R</w:t>
            </w:r>
            <w:r w:rsidR="00E73793" w:rsidRPr="00E73793">
              <w:rPr>
                <w:sz w:val="16"/>
                <w:szCs w:val="16"/>
                <w:lang w:val="en-GB"/>
              </w:rPr>
              <w:t>isk of pathogen</w:t>
            </w:r>
            <w:r>
              <w:rPr>
                <w:sz w:val="16"/>
                <w:szCs w:val="16"/>
                <w:lang w:val="en-GB"/>
              </w:rPr>
              <w:t xml:space="preserve"> contamination</w:t>
            </w:r>
            <w:r w:rsidR="00E73793" w:rsidRPr="00E73793">
              <w:rPr>
                <w:sz w:val="16"/>
                <w:szCs w:val="16"/>
                <w:lang w:val="en-GB"/>
              </w:rPr>
              <w:t xml:space="preserve"> is small.</w:t>
            </w:r>
          </w:p>
        </w:tc>
        <w:tc>
          <w:tcPr>
            <w:tcW w:w="3118" w:type="dxa"/>
          </w:tcPr>
          <w:p w14:paraId="5870D01B" w14:textId="4DF9F9DF" w:rsidR="003566BB" w:rsidRPr="00394003" w:rsidRDefault="00E73793" w:rsidP="003566BB">
            <w:pPr>
              <w:rPr>
                <w:sz w:val="16"/>
                <w:szCs w:val="16"/>
                <w:lang w:val="en-GB"/>
              </w:rPr>
            </w:pPr>
            <w:r w:rsidRPr="00E73793">
              <w:rPr>
                <w:sz w:val="16"/>
                <w:szCs w:val="16"/>
                <w:lang w:val="en-GB"/>
              </w:rPr>
              <w:t>Operating procedure ensures that all operations</w:t>
            </w:r>
            <w:r w:rsidR="00037CDA">
              <w:rPr>
                <w:sz w:val="16"/>
                <w:szCs w:val="16"/>
                <w:lang w:val="en-GB"/>
              </w:rPr>
              <w:t xml:space="preserve"> on</w:t>
            </w:r>
            <w:r w:rsidRPr="00E73793">
              <w:rPr>
                <w:sz w:val="16"/>
                <w:szCs w:val="16"/>
                <w:lang w:val="en-GB"/>
              </w:rPr>
              <w:t xml:space="preserve"> open tissue are performed sterile.</w:t>
            </w:r>
          </w:p>
        </w:tc>
        <w:tc>
          <w:tcPr>
            <w:tcW w:w="3114" w:type="dxa"/>
          </w:tcPr>
          <w:p w14:paraId="7AEC7AE4" w14:textId="77777777" w:rsidR="003566BB" w:rsidRPr="00394003" w:rsidRDefault="003566BB" w:rsidP="003566BB">
            <w:pPr>
              <w:rPr>
                <w:sz w:val="16"/>
                <w:szCs w:val="16"/>
                <w:lang w:val="en-GB"/>
              </w:rPr>
            </w:pPr>
          </w:p>
        </w:tc>
      </w:tr>
      <w:tr w:rsidR="003566BB" w:rsidRPr="00803D7A" w14:paraId="5AFA55DF" w14:textId="77777777" w:rsidTr="00171478">
        <w:tc>
          <w:tcPr>
            <w:tcW w:w="2268" w:type="dxa"/>
          </w:tcPr>
          <w:p w14:paraId="318E879F" w14:textId="77777777" w:rsidR="00E73793" w:rsidRPr="00E73793" w:rsidRDefault="00E73793" w:rsidP="00E73793">
            <w:pPr>
              <w:rPr>
                <w:sz w:val="16"/>
                <w:szCs w:val="16"/>
                <w:lang w:val="en-GB"/>
              </w:rPr>
            </w:pPr>
            <w:r w:rsidRPr="00E73793">
              <w:rPr>
                <w:sz w:val="16"/>
                <w:szCs w:val="16"/>
                <w:lang w:val="en-GB"/>
              </w:rPr>
              <w:t>Surgical handling</w:t>
            </w:r>
          </w:p>
          <w:p w14:paraId="43F59C0E" w14:textId="77777777" w:rsidR="00E73793" w:rsidRPr="00E73793" w:rsidRDefault="00E73793" w:rsidP="00E73793">
            <w:pPr>
              <w:rPr>
                <w:sz w:val="16"/>
                <w:szCs w:val="16"/>
                <w:lang w:val="en-GB"/>
              </w:rPr>
            </w:pPr>
            <w:r w:rsidRPr="00E73793">
              <w:rPr>
                <w:sz w:val="16"/>
                <w:szCs w:val="16"/>
                <w:lang w:val="en-GB"/>
              </w:rPr>
              <w:t>(score 4 items)</w:t>
            </w:r>
          </w:p>
          <w:p w14:paraId="40708EE4" w14:textId="77777777" w:rsidR="00E73793" w:rsidRPr="00E73793" w:rsidRDefault="00E73793" w:rsidP="00E73793">
            <w:pPr>
              <w:rPr>
                <w:sz w:val="16"/>
                <w:szCs w:val="16"/>
                <w:lang w:val="en-GB"/>
              </w:rPr>
            </w:pPr>
            <w:r w:rsidRPr="00E73793">
              <w:rPr>
                <w:sz w:val="16"/>
                <w:szCs w:val="16"/>
                <w:lang w:val="en-GB"/>
              </w:rPr>
              <w:t>1 or more marks at</w:t>
            </w:r>
          </w:p>
          <w:p w14:paraId="39269772" w14:textId="77777777" w:rsidR="00E73793" w:rsidRPr="00E73793" w:rsidRDefault="00E73793" w:rsidP="00E73793">
            <w:pPr>
              <w:rPr>
                <w:sz w:val="16"/>
                <w:szCs w:val="16"/>
                <w:lang w:val="en-GB"/>
              </w:rPr>
            </w:pPr>
            <w:r w:rsidRPr="00E73793">
              <w:rPr>
                <w:sz w:val="16"/>
                <w:szCs w:val="16"/>
                <w:lang w:val="en-GB"/>
              </w:rPr>
              <w:t>level 5, makes it level 5.</w:t>
            </w:r>
          </w:p>
          <w:p w14:paraId="188CC95B" w14:textId="77777777" w:rsidR="00E73793" w:rsidRPr="00E73793" w:rsidRDefault="00E73793" w:rsidP="00E73793">
            <w:pPr>
              <w:rPr>
                <w:sz w:val="16"/>
                <w:szCs w:val="16"/>
                <w:lang w:val="en-GB"/>
              </w:rPr>
            </w:pPr>
            <w:r w:rsidRPr="00E73793">
              <w:rPr>
                <w:sz w:val="16"/>
                <w:szCs w:val="16"/>
                <w:lang w:val="en-GB"/>
              </w:rPr>
              <w:t>At 2 or more scores at level</w:t>
            </w:r>
          </w:p>
          <w:p w14:paraId="5B6BF044" w14:textId="6C1572D6" w:rsidR="003566BB" w:rsidRPr="00394003" w:rsidRDefault="00E73793" w:rsidP="00E73793">
            <w:pPr>
              <w:rPr>
                <w:sz w:val="16"/>
                <w:szCs w:val="16"/>
                <w:lang w:val="en-GB"/>
              </w:rPr>
            </w:pPr>
            <w:r w:rsidRPr="00E73793">
              <w:rPr>
                <w:sz w:val="16"/>
                <w:szCs w:val="16"/>
                <w:lang w:val="en-GB"/>
              </w:rPr>
              <w:t>3 makes it level 3.</w:t>
            </w:r>
          </w:p>
        </w:tc>
        <w:tc>
          <w:tcPr>
            <w:tcW w:w="3261" w:type="dxa"/>
          </w:tcPr>
          <w:p w14:paraId="60B1BE8A" w14:textId="4A0007DF" w:rsidR="00E73793" w:rsidRDefault="00E73793" w:rsidP="003566BB">
            <w:pPr>
              <w:rPr>
                <w:sz w:val="16"/>
                <w:szCs w:val="16"/>
                <w:lang w:val="en-GB"/>
              </w:rPr>
            </w:pPr>
            <w:r w:rsidRPr="00E73793">
              <w:rPr>
                <w:sz w:val="16"/>
                <w:szCs w:val="16"/>
                <w:lang w:val="en-GB"/>
              </w:rPr>
              <w:t xml:space="preserve">-One or more pillars of </w:t>
            </w:r>
            <w:r w:rsidRPr="00E73793">
              <w:rPr>
                <w:b/>
                <w:bCs/>
                <w:sz w:val="16"/>
                <w:szCs w:val="16"/>
                <w:lang w:val="en-GB"/>
              </w:rPr>
              <w:t>anaesthesia</w:t>
            </w:r>
            <w:r w:rsidRPr="00E73793">
              <w:rPr>
                <w:sz w:val="16"/>
                <w:szCs w:val="16"/>
                <w:lang w:val="en-GB"/>
              </w:rPr>
              <w:t xml:space="preserve"> ignored where they should be. </w:t>
            </w:r>
          </w:p>
          <w:p w14:paraId="57A016BB" w14:textId="77777777" w:rsidR="00E73793" w:rsidRDefault="00E73793" w:rsidP="003566BB">
            <w:pPr>
              <w:rPr>
                <w:sz w:val="16"/>
                <w:szCs w:val="16"/>
                <w:lang w:val="en-GB"/>
              </w:rPr>
            </w:pPr>
            <w:r w:rsidRPr="00E73793">
              <w:rPr>
                <w:sz w:val="16"/>
                <w:szCs w:val="16"/>
                <w:lang w:val="en-GB"/>
              </w:rPr>
              <w:t>-</w:t>
            </w:r>
            <w:r w:rsidRPr="00E73793">
              <w:rPr>
                <w:b/>
                <w:bCs/>
                <w:sz w:val="16"/>
                <w:szCs w:val="16"/>
                <w:lang w:val="en-GB"/>
              </w:rPr>
              <w:t>Tissue manipulation</w:t>
            </w:r>
            <w:r w:rsidRPr="00E73793">
              <w:rPr>
                <w:sz w:val="16"/>
                <w:szCs w:val="16"/>
                <w:lang w:val="en-GB"/>
              </w:rPr>
              <w:t xml:space="preserve"> results in painful or functional damage. </w:t>
            </w:r>
          </w:p>
          <w:p w14:paraId="41EB9AAF" w14:textId="2198077D" w:rsidR="00E73793" w:rsidRDefault="00E73793" w:rsidP="003566BB">
            <w:pPr>
              <w:rPr>
                <w:sz w:val="16"/>
                <w:szCs w:val="16"/>
                <w:lang w:val="en-GB"/>
              </w:rPr>
            </w:pPr>
            <w:r>
              <w:rPr>
                <w:sz w:val="16"/>
                <w:szCs w:val="16"/>
                <w:lang w:val="en-GB"/>
              </w:rPr>
              <w:t xml:space="preserve">    </w:t>
            </w:r>
            <w:r w:rsidRPr="00E73793">
              <w:rPr>
                <w:sz w:val="16"/>
                <w:szCs w:val="16"/>
                <w:lang w:val="en-GB"/>
              </w:rPr>
              <w:t>-Muscles severely damaged or nerves</w:t>
            </w:r>
            <w:r>
              <w:rPr>
                <w:sz w:val="16"/>
                <w:szCs w:val="16"/>
                <w:lang w:val="en-GB"/>
              </w:rPr>
              <w:t xml:space="preserve">                                                                                           </w:t>
            </w:r>
            <w:r w:rsidRPr="00E73793">
              <w:rPr>
                <w:sz w:val="16"/>
                <w:szCs w:val="16"/>
                <w:lang w:val="en-GB"/>
              </w:rPr>
              <w:t xml:space="preserve">unnecessarily severed. </w:t>
            </w:r>
          </w:p>
          <w:p w14:paraId="5EA8FB59" w14:textId="77777777" w:rsidR="00E73793" w:rsidRDefault="00E73793" w:rsidP="003566BB">
            <w:pPr>
              <w:rPr>
                <w:sz w:val="16"/>
                <w:szCs w:val="16"/>
                <w:lang w:val="en-GB"/>
              </w:rPr>
            </w:pPr>
            <w:r w:rsidRPr="00E73793">
              <w:rPr>
                <w:sz w:val="16"/>
                <w:szCs w:val="16"/>
                <w:lang w:val="en-GB"/>
              </w:rPr>
              <w:t>-</w:t>
            </w:r>
            <w:r w:rsidRPr="00E73793">
              <w:rPr>
                <w:b/>
                <w:bCs/>
                <w:sz w:val="16"/>
                <w:szCs w:val="16"/>
                <w:lang w:val="en-GB"/>
              </w:rPr>
              <w:t>Suture</w:t>
            </w:r>
            <w:r w:rsidRPr="00E73793">
              <w:rPr>
                <w:sz w:val="16"/>
                <w:szCs w:val="16"/>
                <w:lang w:val="en-GB"/>
              </w:rPr>
              <w:t xml:space="preserve"> too tight or not functional. </w:t>
            </w:r>
          </w:p>
          <w:p w14:paraId="346FF615" w14:textId="77777777" w:rsidR="00E73793" w:rsidRDefault="00E73793" w:rsidP="003566BB">
            <w:pPr>
              <w:rPr>
                <w:sz w:val="16"/>
                <w:szCs w:val="16"/>
                <w:lang w:val="en-GB"/>
              </w:rPr>
            </w:pPr>
            <w:r w:rsidRPr="00E73793">
              <w:rPr>
                <w:sz w:val="16"/>
                <w:szCs w:val="16"/>
                <w:lang w:val="en-GB"/>
              </w:rPr>
              <w:t>-</w:t>
            </w:r>
            <w:r w:rsidRPr="00E73793">
              <w:rPr>
                <w:b/>
                <w:bCs/>
                <w:sz w:val="16"/>
                <w:szCs w:val="16"/>
                <w:lang w:val="en-GB"/>
              </w:rPr>
              <w:t>Moisture and Heat monitoring</w:t>
            </w:r>
            <w:r w:rsidRPr="00E73793">
              <w:rPr>
                <w:sz w:val="16"/>
                <w:szCs w:val="16"/>
                <w:lang w:val="en-GB"/>
              </w:rPr>
              <w:t xml:space="preserve"> neglected to an extent that poses a risk to the animal. </w:t>
            </w:r>
          </w:p>
          <w:p w14:paraId="2C54AD07" w14:textId="77777777" w:rsidR="00E73793" w:rsidRDefault="00E73793" w:rsidP="003566BB">
            <w:pPr>
              <w:rPr>
                <w:sz w:val="16"/>
                <w:szCs w:val="16"/>
                <w:lang w:val="en-GB"/>
              </w:rPr>
            </w:pPr>
            <w:r w:rsidRPr="00E73793">
              <w:rPr>
                <w:sz w:val="16"/>
                <w:szCs w:val="16"/>
                <w:lang w:val="en-GB"/>
              </w:rPr>
              <w:t xml:space="preserve">-Protection of </w:t>
            </w:r>
            <w:r w:rsidRPr="00E73793">
              <w:rPr>
                <w:b/>
                <w:bCs/>
                <w:sz w:val="16"/>
                <w:szCs w:val="16"/>
                <w:lang w:val="en-GB"/>
              </w:rPr>
              <w:t>vulnerable parts</w:t>
            </w:r>
            <w:r w:rsidRPr="00E73793">
              <w:rPr>
                <w:sz w:val="16"/>
                <w:szCs w:val="16"/>
                <w:lang w:val="en-GB"/>
              </w:rPr>
              <w:t xml:space="preserve"> forgotten </w:t>
            </w:r>
          </w:p>
          <w:p w14:paraId="097A01C2" w14:textId="09F3BA87" w:rsidR="003566BB" w:rsidRPr="00394003" w:rsidRDefault="00E73793" w:rsidP="003566BB">
            <w:pPr>
              <w:rPr>
                <w:sz w:val="16"/>
                <w:szCs w:val="16"/>
                <w:lang w:val="en-GB"/>
              </w:rPr>
            </w:pPr>
            <w:r w:rsidRPr="00E73793">
              <w:rPr>
                <w:sz w:val="16"/>
                <w:szCs w:val="16"/>
                <w:lang w:val="en-GB"/>
              </w:rPr>
              <w:t xml:space="preserve">-Animal </w:t>
            </w:r>
            <w:r w:rsidRPr="00E73793">
              <w:rPr>
                <w:b/>
                <w:bCs/>
                <w:sz w:val="16"/>
                <w:szCs w:val="16"/>
                <w:lang w:val="en-GB"/>
              </w:rPr>
              <w:t>wakes</w:t>
            </w:r>
            <w:r w:rsidRPr="00E73793">
              <w:rPr>
                <w:sz w:val="16"/>
                <w:szCs w:val="16"/>
                <w:lang w:val="en-GB"/>
              </w:rPr>
              <w:t xml:space="preserve"> prematurely from an</w:t>
            </w:r>
            <w:r w:rsidR="00037CDA">
              <w:rPr>
                <w:sz w:val="16"/>
                <w:szCs w:val="16"/>
                <w:lang w:val="en-GB"/>
              </w:rPr>
              <w:t>a</w:t>
            </w:r>
            <w:r w:rsidRPr="00E73793">
              <w:rPr>
                <w:sz w:val="16"/>
                <w:szCs w:val="16"/>
                <w:lang w:val="en-GB"/>
              </w:rPr>
              <w:t>esthesia.</w:t>
            </w:r>
            <w:r w:rsidR="003566BB" w:rsidRPr="00394003">
              <w:rPr>
                <w:sz w:val="16"/>
                <w:szCs w:val="16"/>
                <w:lang w:val="en-GB"/>
              </w:rPr>
              <w:t>.</w:t>
            </w:r>
          </w:p>
        </w:tc>
        <w:tc>
          <w:tcPr>
            <w:tcW w:w="3402" w:type="dxa"/>
          </w:tcPr>
          <w:p w14:paraId="7D8FB254" w14:textId="2D135E0A" w:rsidR="00E931A0" w:rsidRDefault="00E931A0" w:rsidP="003566BB">
            <w:pPr>
              <w:rPr>
                <w:sz w:val="16"/>
                <w:szCs w:val="16"/>
                <w:lang w:val="en-GB"/>
              </w:rPr>
            </w:pPr>
            <w:r w:rsidRPr="00E931A0">
              <w:rPr>
                <w:sz w:val="16"/>
                <w:szCs w:val="16"/>
                <w:lang w:val="en-GB"/>
              </w:rPr>
              <w:t xml:space="preserve">-There are suggestions to be made for one of the pillars of </w:t>
            </w:r>
            <w:r w:rsidRPr="00E931A0">
              <w:rPr>
                <w:b/>
                <w:bCs/>
                <w:sz w:val="16"/>
                <w:szCs w:val="16"/>
                <w:lang w:val="en-GB"/>
              </w:rPr>
              <w:t>anaesthesia.</w:t>
            </w:r>
            <w:r w:rsidRPr="00E931A0">
              <w:rPr>
                <w:sz w:val="16"/>
                <w:szCs w:val="16"/>
                <w:lang w:val="en-GB"/>
              </w:rPr>
              <w:t xml:space="preserve"> </w:t>
            </w:r>
          </w:p>
          <w:p w14:paraId="379EBF7E" w14:textId="77777777" w:rsidR="00E931A0" w:rsidRDefault="00E931A0" w:rsidP="003566BB">
            <w:pPr>
              <w:rPr>
                <w:sz w:val="16"/>
                <w:szCs w:val="16"/>
                <w:lang w:val="en-GB"/>
              </w:rPr>
            </w:pPr>
            <w:r w:rsidRPr="00E931A0">
              <w:rPr>
                <w:sz w:val="16"/>
                <w:szCs w:val="16"/>
                <w:lang w:val="en-GB"/>
              </w:rPr>
              <w:t>-</w:t>
            </w:r>
            <w:r w:rsidRPr="00E931A0">
              <w:rPr>
                <w:b/>
                <w:bCs/>
                <w:sz w:val="16"/>
                <w:szCs w:val="16"/>
                <w:lang w:val="en-GB"/>
              </w:rPr>
              <w:t>Tissue manipulation</w:t>
            </w:r>
            <w:r w:rsidRPr="00E931A0">
              <w:rPr>
                <w:sz w:val="16"/>
                <w:szCs w:val="16"/>
                <w:lang w:val="en-GB"/>
              </w:rPr>
              <w:t xml:space="preserve"> is improvable but does not lead to very painful or functional damage: </w:t>
            </w:r>
          </w:p>
          <w:p w14:paraId="18FE7A2E" w14:textId="204201F3" w:rsidR="00E931A0" w:rsidRDefault="00E931A0" w:rsidP="003566BB">
            <w:pPr>
              <w:rPr>
                <w:sz w:val="16"/>
                <w:szCs w:val="16"/>
                <w:lang w:val="en-GB"/>
              </w:rPr>
            </w:pPr>
            <w:r>
              <w:rPr>
                <w:sz w:val="16"/>
                <w:szCs w:val="16"/>
                <w:lang w:val="en-GB"/>
              </w:rPr>
              <w:t xml:space="preserve">  </w:t>
            </w:r>
            <w:r w:rsidRPr="00E931A0">
              <w:rPr>
                <w:sz w:val="16"/>
                <w:szCs w:val="16"/>
                <w:lang w:val="en-GB"/>
              </w:rPr>
              <w:t xml:space="preserve">- Muscle cleavage direction and spreading </w:t>
            </w:r>
            <w:r>
              <w:rPr>
                <w:sz w:val="16"/>
                <w:szCs w:val="16"/>
                <w:lang w:val="en-GB"/>
              </w:rPr>
              <w:t xml:space="preserve">     </w:t>
            </w:r>
            <w:r w:rsidRPr="00E931A0">
              <w:rPr>
                <w:sz w:val="16"/>
                <w:szCs w:val="16"/>
                <w:lang w:val="en-GB"/>
              </w:rPr>
              <w:t xml:space="preserve">methods </w:t>
            </w:r>
          </w:p>
          <w:p w14:paraId="18DB565E" w14:textId="77777777" w:rsidR="00E931A0" w:rsidRDefault="00E931A0" w:rsidP="003566BB">
            <w:pPr>
              <w:rPr>
                <w:sz w:val="16"/>
                <w:szCs w:val="16"/>
                <w:lang w:val="en-GB"/>
              </w:rPr>
            </w:pPr>
            <w:r>
              <w:rPr>
                <w:sz w:val="16"/>
                <w:szCs w:val="16"/>
                <w:lang w:val="en-GB"/>
              </w:rPr>
              <w:t xml:space="preserve">   </w:t>
            </w:r>
            <w:r w:rsidRPr="00E931A0">
              <w:rPr>
                <w:sz w:val="16"/>
                <w:szCs w:val="16"/>
                <w:lang w:val="en-GB"/>
              </w:rPr>
              <w:t xml:space="preserve">-Preservation of nerves </w:t>
            </w:r>
          </w:p>
          <w:p w14:paraId="0C198367" w14:textId="03D753C2" w:rsidR="00E931A0" w:rsidRDefault="00E931A0" w:rsidP="003566BB">
            <w:pPr>
              <w:rPr>
                <w:sz w:val="16"/>
                <w:szCs w:val="16"/>
                <w:lang w:val="en-GB"/>
              </w:rPr>
            </w:pPr>
            <w:r w:rsidRPr="00E931A0">
              <w:rPr>
                <w:sz w:val="16"/>
                <w:szCs w:val="16"/>
                <w:lang w:val="en-GB"/>
              </w:rPr>
              <w:t>-</w:t>
            </w:r>
            <w:r w:rsidR="00037CDA">
              <w:rPr>
                <w:sz w:val="16"/>
                <w:szCs w:val="16"/>
                <w:lang w:val="en-GB"/>
              </w:rPr>
              <w:t>When</w:t>
            </w:r>
            <w:r w:rsidRPr="00E931A0">
              <w:rPr>
                <w:sz w:val="16"/>
                <w:szCs w:val="16"/>
                <w:lang w:val="en-GB"/>
              </w:rPr>
              <w:t xml:space="preserve"> </w:t>
            </w:r>
            <w:r w:rsidRPr="00E931A0">
              <w:rPr>
                <w:b/>
                <w:bCs/>
                <w:sz w:val="16"/>
                <w:szCs w:val="16"/>
                <w:lang w:val="en-GB"/>
              </w:rPr>
              <w:t>suturing</w:t>
            </w:r>
            <w:r w:rsidRPr="00E931A0">
              <w:rPr>
                <w:sz w:val="16"/>
                <w:szCs w:val="16"/>
                <w:lang w:val="en-GB"/>
              </w:rPr>
              <w:t>, stitch size and knots</w:t>
            </w:r>
            <w:r w:rsidR="00037CDA">
              <w:rPr>
                <w:sz w:val="16"/>
                <w:szCs w:val="16"/>
                <w:lang w:val="en-GB"/>
              </w:rPr>
              <w:t xml:space="preserve"> are</w:t>
            </w:r>
            <w:r w:rsidRPr="00E931A0">
              <w:rPr>
                <w:sz w:val="16"/>
                <w:szCs w:val="16"/>
                <w:lang w:val="en-GB"/>
              </w:rPr>
              <w:t xml:space="preserve"> functional, but improvable </w:t>
            </w:r>
          </w:p>
          <w:p w14:paraId="337A6024" w14:textId="77777777" w:rsidR="00E931A0" w:rsidRDefault="00E931A0" w:rsidP="003566BB">
            <w:pPr>
              <w:rPr>
                <w:sz w:val="16"/>
                <w:szCs w:val="16"/>
                <w:lang w:val="en-GB"/>
              </w:rPr>
            </w:pPr>
            <w:r w:rsidRPr="00E931A0">
              <w:rPr>
                <w:sz w:val="16"/>
                <w:szCs w:val="16"/>
                <w:lang w:val="en-GB"/>
              </w:rPr>
              <w:t>-</w:t>
            </w:r>
            <w:r w:rsidRPr="00E931A0">
              <w:rPr>
                <w:b/>
                <w:bCs/>
                <w:sz w:val="16"/>
                <w:szCs w:val="16"/>
                <w:lang w:val="en-GB"/>
              </w:rPr>
              <w:t>Moisture and heat regulation</w:t>
            </w:r>
            <w:r w:rsidRPr="00E931A0">
              <w:rPr>
                <w:sz w:val="16"/>
                <w:szCs w:val="16"/>
                <w:lang w:val="en-GB"/>
              </w:rPr>
              <w:t xml:space="preserve"> maintained but not optimal (if applicable) </w:t>
            </w:r>
          </w:p>
          <w:p w14:paraId="2B63C4C9" w14:textId="49D2B519" w:rsidR="003566BB" w:rsidRPr="00394003" w:rsidRDefault="00E931A0" w:rsidP="003566BB">
            <w:pPr>
              <w:rPr>
                <w:sz w:val="16"/>
                <w:szCs w:val="16"/>
                <w:lang w:val="en-GB"/>
              </w:rPr>
            </w:pPr>
            <w:r w:rsidRPr="00E931A0">
              <w:rPr>
                <w:sz w:val="16"/>
                <w:szCs w:val="16"/>
                <w:lang w:val="en-GB"/>
              </w:rPr>
              <w:t xml:space="preserve">-Protection of eyes or other </w:t>
            </w:r>
            <w:r w:rsidRPr="00E931A0">
              <w:rPr>
                <w:b/>
                <w:bCs/>
                <w:sz w:val="16"/>
                <w:szCs w:val="16"/>
                <w:lang w:val="en-GB"/>
              </w:rPr>
              <w:t>vulnerable parts</w:t>
            </w:r>
          </w:p>
        </w:tc>
        <w:tc>
          <w:tcPr>
            <w:tcW w:w="3118" w:type="dxa"/>
          </w:tcPr>
          <w:p w14:paraId="423926CC" w14:textId="4DADD8B2" w:rsidR="00E931A0" w:rsidRDefault="00E931A0" w:rsidP="003566BB">
            <w:pPr>
              <w:rPr>
                <w:sz w:val="16"/>
                <w:szCs w:val="16"/>
                <w:lang w:val="en-GB"/>
              </w:rPr>
            </w:pPr>
            <w:r w:rsidRPr="00E931A0">
              <w:rPr>
                <w:sz w:val="16"/>
                <w:szCs w:val="16"/>
                <w:lang w:val="en-GB"/>
              </w:rPr>
              <w:t xml:space="preserve">-All four pillars of </w:t>
            </w:r>
            <w:r w:rsidRPr="00E931A0">
              <w:rPr>
                <w:b/>
                <w:bCs/>
                <w:sz w:val="16"/>
                <w:szCs w:val="16"/>
                <w:lang w:val="en-GB"/>
              </w:rPr>
              <w:t>anaesthesia</w:t>
            </w:r>
            <w:r w:rsidRPr="00E931A0">
              <w:rPr>
                <w:sz w:val="16"/>
                <w:szCs w:val="16"/>
                <w:lang w:val="en-GB"/>
              </w:rPr>
              <w:t xml:space="preserve"> are ensured. </w:t>
            </w:r>
          </w:p>
          <w:p w14:paraId="72A9B4C5" w14:textId="77777777" w:rsidR="00E931A0" w:rsidRDefault="00E931A0" w:rsidP="003566BB">
            <w:pPr>
              <w:rPr>
                <w:sz w:val="16"/>
                <w:szCs w:val="16"/>
                <w:lang w:val="en-GB"/>
              </w:rPr>
            </w:pPr>
            <w:r w:rsidRPr="00E931A0">
              <w:rPr>
                <w:sz w:val="16"/>
                <w:szCs w:val="16"/>
                <w:lang w:val="en-GB"/>
              </w:rPr>
              <w:t xml:space="preserve">-Correct </w:t>
            </w:r>
            <w:r w:rsidRPr="00E931A0">
              <w:rPr>
                <w:b/>
                <w:bCs/>
                <w:sz w:val="16"/>
                <w:szCs w:val="16"/>
                <w:lang w:val="en-GB"/>
              </w:rPr>
              <w:t>tissue manipulation</w:t>
            </w:r>
            <w:r w:rsidRPr="00E931A0">
              <w:rPr>
                <w:sz w:val="16"/>
                <w:szCs w:val="16"/>
                <w:lang w:val="en-GB"/>
              </w:rPr>
              <w:t xml:space="preserve">: </w:t>
            </w:r>
          </w:p>
          <w:p w14:paraId="65046D2E" w14:textId="7F17CF9D" w:rsidR="00E931A0" w:rsidRDefault="00E931A0" w:rsidP="003566BB">
            <w:pPr>
              <w:rPr>
                <w:sz w:val="16"/>
                <w:szCs w:val="16"/>
                <w:lang w:val="en-GB"/>
              </w:rPr>
            </w:pPr>
            <w:r>
              <w:rPr>
                <w:sz w:val="16"/>
                <w:szCs w:val="16"/>
                <w:lang w:val="en-GB"/>
              </w:rPr>
              <w:t xml:space="preserve">     </w:t>
            </w:r>
            <w:r w:rsidRPr="00E931A0">
              <w:rPr>
                <w:sz w:val="16"/>
                <w:szCs w:val="16"/>
                <w:lang w:val="en-GB"/>
              </w:rPr>
              <w:t>- Muscle</w:t>
            </w:r>
            <w:r w:rsidR="00037CDA">
              <w:rPr>
                <w:sz w:val="16"/>
                <w:szCs w:val="16"/>
                <w:lang w:val="en-GB"/>
              </w:rPr>
              <w:t xml:space="preserve"> cleavage</w:t>
            </w:r>
            <w:r w:rsidRPr="00E931A0">
              <w:rPr>
                <w:sz w:val="16"/>
                <w:szCs w:val="16"/>
                <w:lang w:val="en-GB"/>
              </w:rPr>
              <w:t xml:space="preserve"> direction and spreading methods </w:t>
            </w:r>
          </w:p>
          <w:p w14:paraId="47D089C2" w14:textId="0EB1EDEA" w:rsidR="00E931A0" w:rsidRDefault="00E931A0" w:rsidP="003566BB">
            <w:pPr>
              <w:rPr>
                <w:sz w:val="16"/>
                <w:szCs w:val="16"/>
                <w:lang w:val="en-GB"/>
              </w:rPr>
            </w:pPr>
            <w:r>
              <w:rPr>
                <w:sz w:val="16"/>
                <w:szCs w:val="16"/>
                <w:lang w:val="en-GB"/>
              </w:rPr>
              <w:t xml:space="preserve">     </w:t>
            </w:r>
            <w:r w:rsidRPr="00E931A0">
              <w:rPr>
                <w:sz w:val="16"/>
                <w:szCs w:val="16"/>
                <w:lang w:val="en-GB"/>
              </w:rPr>
              <w:t xml:space="preserve">-Preservation of nerves </w:t>
            </w:r>
          </w:p>
          <w:p w14:paraId="3EACDF96" w14:textId="50EDB544" w:rsidR="00E931A0" w:rsidRDefault="00E931A0" w:rsidP="003566BB">
            <w:pPr>
              <w:rPr>
                <w:sz w:val="16"/>
                <w:szCs w:val="16"/>
                <w:lang w:val="en-GB"/>
              </w:rPr>
            </w:pPr>
            <w:r w:rsidRPr="00E931A0">
              <w:rPr>
                <w:sz w:val="16"/>
                <w:szCs w:val="16"/>
                <w:lang w:val="en-GB"/>
              </w:rPr>
              <w:t>-</w:t>
            </w:r>
            <w:r w:rsidR="00037CDA">
              <w:rPr>
                <w:sz w:val="16"/>
                <w:szCs w:val="16"/>
                <w:lang w:val="en-GB"/>
              </w:rPr>
              <w:t xml:space="preserve"> When</w:t>
            </w:r>
            <w:r w:rsidRPr="00E931A0">
              <w:rPr>
                <w:sz w:val="16"/>
                <w:szCs w:val="16"/>
                <w:lang w:val="en-GB"/>
              </w:rPr>
              <w:t xml:space="preserve"> </w:t>
            </w:r>
            <w:r w:rsidRPr="00E931A0">
              <w:rPr>
                <w:b/>
                <w:bCs/>
                <w:sz w:val="16"/>
                <w:szCs w:val="16"/>
                <w:lang w:val="en-GB"/>
              </w:rPr>
              <w:t>sutur</w:t>
            </w:r>
            <w:r w:rsidR="00037CDA">
              <w:rPr>
                <w:b/>
                <w:bCs/>
                <w:sz w:val="16"/>
                <w:szCs w:val="16"/>
                <w:lang w:val="en-GB"/>
              </w:rPr>
              <w:t>ing</w:t>
            </w:r>
            <w:r w:rsidRPr="00E931A0">
              <w:rPr>
                <w:sz w:val="16"/>
                <w:szCs w:val="16"/>
                <w:lang w:val="en-GB"/>
              </w:rPr>
              <w:t xml:space="preserve">, stitch size and knots </w:t>
            </w:r>
            <w:r w:rsidR="00037CDA">
              <w:rPr>
                <w:sz w:val="16"/>
                <w:szCs w:val="16"/>
                <w:lang w:val="en-GB"/>
              </w:rPr>
              <w:t xml:space="preserve">are according </w:t>
            </w:r>
            <w:r w:rsidRPr="00E931A0">
              <w:rPr>
                <w:sz w:val="16"/>
                <w:szCs w:val="16"/>
                <w:lang w:val="en-GB"/>
              </w:rPr>
              <w:t xml:space="preserve">to best practice </w:t>
            </w:r>
          </w:p>
          <w:p w14:paraId="0E616142" w14:textId="2641A03C" w:rsidR="003566BB" w:rsidRPr="00394003" w:rsidRDefault="00E931A0" w:rsidP="003566BB">
            <w:pPr>
              <w:rPr>
                <w:sz w:val="16"/>
                <w:szCs w:val="16"/>
                <w:lang w:val="en-GB"/>
              </w:rPr>
            </w:pPr>
            <w:r w:rsidRPr="00E931A0">
              <w:rPr>
                <w:sz w:val="16"/>
                <w:szCs w:val="16"/>
                <w:lang w:val="en-GB"/>
              </w:rPr>
              <w:t>-</w:t>
            </w:r>
            <w:r w:rsidRPr="00E931A0">
              <w:rPr>
                <w:b/>
                <w:bCs/>
                <w:sz w:val="16"/>
                <w:szCs w:val="16"/>
                <w:lang w:val="en-GB"/>
              </w:rPr>
              <w:t>Moisture and heat</w:t>
            </w:r>
            <w:r w:rsidRPr="00E931A0">
              <w:rPr>
                <w:sz w:val="16"/>
                <w:szCs w:val="16"/>
                <w:lang w:val="en-GB"/>
              </w:rPr>
              <w:t xml:space="preserve"> regulation (if applicable) -Protection of eyes or other </w:t>
            </w:r>
            <w:r w:rsidRPr="00E931A0">
              <w:rPr>
                <w:b/>
                <w:bCs/>
                <w:sz w:val="16"/>
                <w:szCs w:val="16"/>
                <w:lang w:val="en-GB"/>
              </w:rPr>
              <w:t>vulnerable parts</w:t>
            </w:r>
          </w:p>
        </w:tc>
        <w:tc>
          <w:tcPr>
            <w:tcW w:w="3114" w:type="dxa"/>
          </w:tcPr>
          <w:p w14:paraId="48DCD593" w14:textId="77777777" w:rsidR="003566BB" w:rsidRPr="00394003" w:rsidRDefault="003566BB" w:rsidP="003566BB">
            <w:pPr>
              <w:rPr>
                <w:sz w:val="16"/>
                <w:szCs w:val="16"/>
                <w:lang w:val="en-GB"/>
              </w:rPr>
            </w:pPr>
          </w:p>
        </w:tc>
      </w:tr>
    </w:tbl>
    <w:p w14:paraId="4E8D4B9E" w14:textId="3FA6CF33" w:rsidR="00E931A0" w:rsidRDefault="00AF2678" w:rsidP="00287A41">
      <w:pPr>
        <w:rPr>
          <w:rStyle w:val="cf01"/>
          <w:i/>
          <w:iCs/>
          <w:lang w:val="en-GB"/>
        </w:rPr>
      </w:pPr>
      <w:r w:rsidRPr="00394003">
        <w:rPr>
          <w:i/>
          <w:iCs/>
          <w:lang w:val="en-GB"/>
        </w:rPr>
        <w:t xml:space="preserve">** </w:t>
      </w:r>
      <w:r w:rsidR="00E931A0" w:rsidRPr="00E931A0">
        <w:rPr>
          <w:rStyle w:val="cf01"/>
          <w:i/>
          <w:iCs/>
          <w:lang w:val="en-GB"/>
        </w:rPr>
        <w:t xml:space="preserve">A complex </w:t>
      </w:r>
      <w:r w:rsidR="00C00594">
        <w:rPr>
          <w:rStyle w:val="cf01"/>
          <w:i/>
          <w:iCs/>
          <w:lang w:val="en-GB"/>
        </w:rPr>
        <w:t>procedure</w:t>
      </w:r>
      <w:r w:rsidR="00E931A0" w:rsidRPr="00E931A0">
        <w:rPr>
          <w:rStyle w:val="cf01"/>
          <w:i/>
          <w:iCs/>
          <w:lang w:val="en-GB"/>
        </w:rPr>
        <w:t xml:space="preserve"> is one in which the animal undergoes an invasive (terminal) procedure under anesthesia.</w:t>
      </w:r>
    </w:p>
    <w:p w14:paraId="79A95641" w14:textId="5EDE61F6" w:rsidR="00D419C0" w:rsidRDefault="00037CDA" w:rsidP="00287A41">
      <w:pPr>
        <w:rPr>
          <w:lang w:val="en-GB"/>
        </w:rPr>
      </w:pPr>
      <w:r>
        <w:rPr>
          <w:lang w:val="en-GB"/>
        </w:rPr>
        <w:t>Highlight</w:t>
      </w:r>
      <w:r w:rsidR="00E931A0" w:rsidRPr="00E931A0">
        <w:rPr>
          <w:lang w:val="en-GB"/>
        </w:rPr>
        <w:t xml:space="preserve"> what is most applicable. </w:t>
      </w:r>
      <w:r>
        <w:rPr>
          <w:lang w:val="en-GB"/>
        </w:rPr>
        <w:t>Cut-off</w:t>
      </w:r>
      <w:r w:rsidR="00E931A0" w:rsidRPr="00E931A0">
        <w:rPr>
          <w:lang w:val="en-GB"/>
        </w:rPr>
        <w:t>: At score 4, in 1 or more of the assessment criteria, training must be initiated, ending in an assessment. At score 2, in 3 or more of the assessment criteria, continued work under supervision is recommended, followed by another reassessment.</w:t>
      </w:r>
    </w:p>
    <w:p w14:paraId="158FD9A9" w14:textId="77777777" w:rsidR="00E931A0" w:rsidRDefault="00E931A0" w:rsidP="00287A41">
      <w:pPr>
        <w:rPr>
          <w:lang w:val="en-GB"/>
        </w:rPr>
      </w:pPr>
    </w:p>
    <w:p w14:paraId="25F48115" w14:textId="122112A8" w:rsidR="00E931A0" w:rsidRPr="00E931A0" w:rsidRDefault="00E931A0" w:rsidP="00E931A0">
      <w:pPr>
        <w:tabs>
          <w:tab w:val="left" w:pos="1520"/>
          <w:tab w:val="left" w:pos="4320"/>
        </w:tabs>
        <w:rPr>
          <w:lang w:val="en-GB"/>
        </w:rPr>
      </w:pPr>
      <w:r>
        <w:rPr>
          <w:lang w:val="en-GB"/>
        </w:rPr>
        <w:tab/>
      </w:r>
      <w:r>
        <w:rPr>
          <w:lang w:val="en-GB"/>
        </w:rPr>
        <w:tab/>
      </w:r>
    </w:p>
    <w:tbl>
      <w:tblPr>
        <w:tblStyle w:val="TableGrid"/>
        <w:tblW w:w="14913" w:type="dxa"/>
        <w:tblInd w:w="-459" w:type="dxa"/>
        <w:tblLook w:val="04A0" w:firstRow="1" w:lastRow="0" w:firstColumn="1" w:lastColumn="0" w:noHBand="0" w:noVBand="1"/>
      </w:tblPr>
      <w:tblGrid>
        <w:gridCol w:w="1843"/>
        <w:gridCol w:w="3827"/>
        <w:gridCol w:w="2014"/>
        <w:gridCol w:w="1984"/>
        <w:gridCol w:w="2126"/>
        <w:gridCol w:w="3119"/>
      </w:tblGrid>
      <w:tr w:rsidR="00287A41" w:rsidRPr="00803D7A" w14:paraId="02050BF1" w14:textId="77777777" w:rsidTr="00660E0D">
        <w:tc>
          <w:tcPr>
            <w:tcW w:w="14913" w:type="dxa"/>
            <w:gridSpan w:val="6"/>
            <w:tcBorders>
              <w:bottom w:val="single" w:sz="4" w:space="0" w:color="auto"/>
            </w:tcBorders>
          </w:tcPr>
          <w:p w14:paraId="058CB4E9" w14:textId="751BCFF2" w:rsidR="00287A41" w:rsidRPr="00394003" w:rsidRDefault="000B4A5B">
            <w:pPr>
              <w:rPr>
                <w:lang w:val="en-GB"/>
              </w:rPr>
            </w:pPr>
            <w:r>
              <w:rPr>
                <w:lang w:val="en-GB"/>
              </w:rPr>
              <w:lastRenderedPageBreak/>
              <w:t>Additional critical steps which are assessed:</w:t>
            </w:r>
          </w:p>
        </w:tc>
      </w:tr>
      <w:tr w:rsidR="000E567F" w:rsidRPr="00394003" w14:paraId="4146E737" w14:textId="77777777" w:rsidTr="00F1067B">
        <w:tc>
          <w:tcPr>
            <w:tcW w:w="1843" w:type="dxa"/>
            <w:tcBorders>
              <w:bottom w:val="double" w:sz="4" w:space="0" w:color="auto"/>
            </w:tcBorders>
          </w:tcPr>
          <w:p w14:paraId="3303B736" w14:textId="49C495AF" w:rsidR="000E567F" w:rsidRPr="00394003" w:rsidRDefault="000B4A5B">
            <w:pPr>
              <w:rPr>
                <w:lang w:val="en-GB"/>
              </w:rPr>
            </w:pPr>
            <w:r>
              <w:rPr>
                <w:lang w:val="en-GB"/>
              </w:rPr>
              <w:t>Level</w:t>
            </w:r>
          </w:p>
        </w:tc>
        <w:tc>
          <w:tcPr>
            <w:tcW w:w="3827" w:type="dxa"/>
            <w:tcBorders>
              <w:bottom w:val="double" w:sz="4" w:space="0" w:color="auto"/>
            </w:tcBorders>
            <w:shd w:val="clear" w:color="auto" w:fill="E2EFD9" w:themeFill="accent6" w:themeFillTint="33"/>
          </w:tcPr>
          <w:p w14:paraId="23C407F6" w14:textId="0D919F7D" w:rsidR="000E567F" w:rsidRPr="00394003" w:rsidRDefault="000B4A5B">
            <w:pPr>
              <w:rPr>
                <w:lang w:val="en-GB"/>
              </w:rPr>
            </w:pPr>
            <w:r w:rsidRPr="000B4A5B">
              <w:rPr>
                <w:lang w:val="en-GB"/>
              </w:rPr>
              <w:t>4 = step was performed incompetently</w:t>
            </w:r>
          </w:p>
        </w:tc>
        <w:tc>
          <w:tcPr>
            <w:tcW w:w="6124" w:type="dxa"/>
            <w:gridSpan w:val="3"/>
            <w:tcBorders>
              <w:bottom w:val="double" w:sz="4" w:space="0" w:color="auto"/>
            </w:tcBorders>
            <w:shd w:val="clear" w:color="auto" w:fill="E2EFD9" w:themeFill="accent6" w:themeFillTint="33"/>
          </w:tcPr>
          <w:p w14:paraId="327231F3" w14:textId="1B39B480" w:rsidR="000E567F" w:rsidRPr="00394003" w:rsidRDefault="000B4A5B">
            <w:pPr>
              <w:rPr>
                <w:lang w:val="en-GB"/>
              </w:rPr>
            </w:pPr>
            <w:r w:rsidRPr="000B4A5B">
              <w:rPr>
                <w:lang w:val="en-GB"/>
              </w:rPr>
              <w:t>2 = performed adequately, with room for growth to proficiency. Still needs practice.</w:t>
            </w:r>
          </w:p>
        </w:tc>
        <w:tc>
          <w:tcPr>
            <w:tcW w:w="3119" w:type="dxa"/>
            <w:tcBorders>
              <w:bottom w:val="double" w:sz="4" w:space="0" w:color="auto"/>
            </w:tcBorders>
            <w:shd w:val="clear" w:color="auto" w:fill="E2EFD9" w:themeFill="accent6" w:themeFillTint="33"/>
          </w:tcPr>
          <w:p w14:paraId="61F2F8FD" w14:textId="1BF1E227" w:rsidR="000E567F" w:rsidRPr="00394003" w:rsidRDefault="008501A0">
            <w:pPr>
              <w:rPr>
                <w:lang w:val="en-GB"/>
              </w:rPr>
            </w:pPr>
            <w:r w:rsidRPr="00394003">
              <w:rPr>
                <w:lang w:val="en-GB"/>
              </w:rPr>
              <w:t xml:space="preserve">0 </w:t>
            </w:r>
            <w:r w:rsidR="000E567F" w:rsidRPr="00394003">
              <w:rPr>
                <w:lang w:val="en-GB"/>
              </w:rPr>
              <w:t xml:space="preserve">= </w:t>
            </w:r>
            <w:r w:rsidR="000B4A5B">
              <w:rPr>
                <w:lang w:val="en-GB"/>
              </w:rPr>
              <w:t>competent</w:t>
            </w:r>
          </w:p>
        </w:tc>
      </w:tr>
      <w:tr w:rsidR="00AA7A0A" w:rsidRPr="00394003" w14:paraId="0464E8E3" w14:textId="77777777" w:rsidTr="00F1067B">
        <w:trPr>
          <w:trHeight w:val="367"/>
        </w:trPr>
        <w:tc>
          <w:tcPr>
            <w:tcW w:w="1843" w:type="dxa"/>
            <w:vMerge w:val="restart"/>
            <w:tcBorders>
              <w:top w:val="double" w:sz="4" w:space="0" w:color="auto"/>
            </w:tcBorders>
          </w:tcPr>
          <w:p w14:paraId="4474EB5F" w14:textId="77777777" w:rsidR="000B4A5B" w:rsidRDefault="000B4A5B">
            <w:pPr>
              <w:rPr>
                <w:b/>
                <w:bCs/>
                <w:lang w:val="en-GB"/>
              </w:rPr>
            </w:pPr>
            <w:r>
              <w:rPr>
                <w:b/>
                <w:bCs/>
                <w:lang w:val="en-GB"/>
              </w:rPr>
              <w:t>Row number</w:t>
            </w:r>
            <w:r w:rsidR="00AA7A0A" w:rsidRPr="00394003">
              <w:rPr>
                <w:b/>
                <w:bCs/>
                <w:lang w:val="en-GB"/>
              </w:rPr>
              <w:t xml:space="preserve"> </w:t>
            </w:r>
          </w:p>
          <w:p w14:paraId="16A7BFFF" w14:textId="1192B6A1" w:rsidR="00AA7A0A" w:rsidRPr="00394003" w:rsidRDefault="00AA7A0A">
            <w:pPr>
              <w:rPr>
                <w:b/>
                <w:bCs/>
                <w:lang w:val="en-GB"/>
              </w:rPr>
            </w:pPr>
            <w:r w:rsidRPr="00394003">
              <w:rPr>
                <w:b/>
                <w:bCs/>
                <w:lang w:val="en-GB"/>
              </w:rPr>
              <w:t>SOP</w:t>
            </w:r>
          </w:p>
        </w:tc>
        <w:tc>
          <w:tcPr>
            <w:tcW w:w="3827" w:type="dxa"/>
            <w:vMerge w:val="restart"/>
            <w:tcBorders>
              <w:top w:val="double" w:sz="4" w:space="0" w:color="auto"/>
            </w:tcBorders>
          </w:tcPr>
          <w:p w14:paraId="3C7D49E5" w14:textId="69238250" w:rsidR="00AA7A0A" w:rsidRPr="00394003" w:rsidRDefault="000B4A5B">
            <w:pPr>
              <w:rPr>
                <w:b/>
                <w:bCs/>
                <w:lang w:val="en-GB"/>
              </w:rPr>
            </w:pPr>
            <w:r>
              <w:rPr>
                <w:b/>
                <w:bCs/>
                <w:lang w:val="en-GB"/>
              </w:rPr>
              <w:t>Description</w:t>
            </w:r>
          </w:p>
        </w:tc>
        <w:tc>
          <w:tcPr>
            <w:tcW w:w="6124" w:type="dxa"/>
            <w:gridSpan w:val="3"/>
            <w:tcBorders>
              <w:top w:val="double" w:sz="4" w:space="0" w:color="auto"/>
            </w:tcBorders>
          </w:tcPr>
          <w:p w14:paraId="2D889FC6" w14:textId="412C9F45" w:rsidR="00AA7A0A" w:rsidRPr="00394003" w:rsidRDefault="007A0B98" w:rsidP="00AA7A0A">
            <w:pPr>
              <w:jc w:val="center"/>
              <w:rPr>
                <w:b/>
                <w:bCs/>
                <w:lang w:val="en-GB"/>
              </w:rPr>
            </w:pPr>
            <w:r>
              <w:rPr>
                <w:b/>
                <w:bCs/>
                <w:lang w:val="en-GB"/>
              </w:rPr>
              <w:t>Level</w:t>
            </w:r>
          </w:p>
        </w:tc>
        <w:tc>
          <w:tcPr>
            <w:tcW w:w="3119" w:type="dxa"/>
            <w:vMerge w:val="restart"/>
            <w:tcBorders>
              <w:top w:val="double" w:sz="4" w:space="0" w:color="auto"/>
            </w:tcBorders>
          </w:tcPr>
          <w:p w14:paraId="6D6630A4" w14:textId="6ACB2B2C" w:rsidR="00AA7A0A" w:rsidRPr="00394003" w:rsidRDefault="007A0B98">
            <w:pPr>
              <w:rPr>
                <w:b/>
                <w:bCs/>
                <w:lang w:val="en-GB"/>
              </w:rPr>
            </w:pPr>
            <w:r w:rsidRPr="007A0B98">
              <w:rPr>
                <w:b/>
                <w:bCs/>
                <w:lang w:val="en-GB"/>
              </w:rPr>
              <w:t>Notes or explanation</w:t>
            </w:r>
          </w:p>
        </w:tc>
      </w:tr>
      <w:tr w:rsidR="00AA7A0A" w:rsidRPr="00394003" w14:paraId="513653AF" w14:textId="77777777" w:rsidTr="004D7B95">
        <w:trPr>
          <w:trHeight w:val="367"/>
        </w:trPr>
        <w:tc>
          <w:tcPr>
            <w:tcW w:w="1843" w:type="dxa"/>
            <w:vMerge/>
          </w:tcPr>
          <w:p w14:paraId="3D164C6D" w14:textId="77777777" w:rsidR="00AA7A0A" w:rsidRPr="00394003" w:rsidRDefault="00AA7A0A" w:rsidP="00AA7A0A">
            <w:pPr>
              <w:rPr>
                <w:lang w:val="en-GB"/>
              </w:rPr>
            </w:pPr>
          </w:p>
        </w:tc>
        <w:tc>
          <w:tcPr>
            <w:tcW w:w="3827" w:type="dxa"/>
            <w:vMerge/>
          </w:tcPr>
          <w:p w14:paraId="1B7ED6D4" w14:textId="77777777" w:rsidR="00AA7A0A" w:rsidRPr="00394003" w:rsidRDefault="00AA7A0A" w:rsidP="00AA7A0A">
            <w:pPr>
              <w:rPr>
                <w:lang w:val="en-GB"/>
              </w:rPr>
            </w:pPr>
          </w:p>
        </w:tc>
        <w:tc>
          <w:tcPr>
            <w:tcW w:w="2014" w:type="dxa"/>
            <w:tcBorders>
              <w:top w:val="single" w:sz="4" w:space="0" w:color="auto"/>
            </w:tcBorders>
            <w:shd w:val="clear" w:color="auto" w:fill="A8D08D" w:themeFill="accent6" w:themeFillTint="99"/>
          </w:tcPr>
          <w:p w14:paraId="7D805DF9" w14:textId="496841BE" w:rsidR="00AA7A0A" w:rsidRPr="00394003" w:rsidRDefault="0005480C" w:rsidP="00402C9B">
            <w:pPr>
              <w:jc w:val="center"/>
              <w:rPr>
                <w:b/>
                <w:bCs/>
                <w:i/>
                <w:iCs/>
                <w:lang w:val="en-GB"/>
              </w:rPr>
            </w:pPr>
            <w:r w:rsidRPr="00394003">
              <w:rPr>
                <w:b/>
                <w:bCs/>
                <w:i/>
                <w:iCs/>
                <w:lang w:val="en-GB"/>
              </w:rPr>
              <w:t>4</w:t>
            </w:r>
          </w:p>
        </w:tc>
        <w:tc>
          <w:tcPr>
            <w:tcW w:w="1984" w:type="dxa"/>
            <w:tcBorders>
              <w:top w:val="single" w:sz="4" w:space="0" w:color="auto"/>
            </w:tcBorders>
            <w:shd w:val="clear" w:color="auto" w:fill="A8D08D" w:themeFill="accent6" w:themeFillTint="99"/>
          </w:tcPr>
          <w:p w14:paraId="40A21ADC" w14:textId="383A002B" w:rsidR="00AA7A0A" w:rsidRPr="00394003" w:rsidRDefault="0005480C" w:rsidP="00402C9B">
            <w:pPr>
              <w:jc w:val="center"/>
              <w:rPr>
                <w:b/>
                <w:bCs/>
                <w:i/>
                <w:iCs/>
                <w:lang w:val="en-GB"/>
              </w:rPr>
            </w:pPr>
            <w:r w:rsidRPr="00394003">
              <w:rPr>
                <w:b/>
                <w:bCs/>
                <w:i/>
                <w:iCs/>
                <w:lang w:val="en-GB"/>
              </w:rPr>
              <w:t>2</w:t>
            </w:r>
          </w:p>
        </w:tc>
        <w:tc>
          <w:tcPr>
            <w:tcW w:w="2126" w:type="dxa"/>
            <w:tcBorders>
              <w:top w:val="single" w:sz="4" w:space="0" w:color="auto"/>
            </w:tcBorders>
            <w:shd w:val="clear" w:color="auto" w:fill="A8D08D" w:themeFill="accent6" w:themeFillTint="99"/>
          </w:tcPr>
          <w:p w14:paraId="6C0445B3" w14:textId="7A0AA56C" w:rsidR="00AA7A0A" w:rsidRPr="00394003" w:rsidRDefault="008501A0" w:rsidP="00402C9B">
            <w:pPr>
              <w:jc w:val="center"/>
              <w:rPr>
                <w:b/>
                <w:bCs/>
                <w:i/>
                <w:iCs/>
                <w:lang w:val="en-GB"/>
              </w:rPr>
            </w:pPr>
            <w:r w:rsidRPr="00394003">
              <w:rPr>
                <w:b/>
                <w:bCs/>
                <w:i/>
                <w:iCs/>
                <w:lang w:val="en-GB"/>
              </w:rPr>
              <w:t>0</w:t>
            </w:r>
          </w:p>
        </w:tc>
        <w:tc>
          <w:tcPr>
            <w:tcW w:w="3119" w:type="dxa"/>
            <w:vMerge/>
          </w:tcPr>
          <w:p w14:paraId="7AF2D730" w14:textId="77777777" w:rsidR="00AA7A0A" w:rsidRPr="00394003" w:rsidRDefault="00AA7A0A" w:rsidP="00AA7A0A">
            <w:pPr>
              <w:rPr>
                <w:lang w:val="en-GB"/>
              </w:rPr>
            </w:pPr>
          </w:p>
        </w:tc>
      </w:tr>
      <w:tr w:rsidR="00AA7A0A" w:rsidRPr="00394003" w14:paraId="7032619E" w14:textId="77777777" w:rsidTr="00AA7A0A">
        <w:trPr>
          <w:trHeight w:val="544"/>
        </w:trPr>
        <w:tc>
          <w:tcPr>
            <w:tcW w:w="1843" w:type="dxa"/>
          </w:tcPr>
          <w:p w14:paraId="59C910BD" w14:textId="77777777" w:rsidR="00AA7A0A" w:rsidRPr="00394003" w:rsidRDefault="00AA7A0A" w:rsidP="00AA7A0A">
            <w:pPr>
              <w:rPr>
                <w:lang w:val="en-GB"/>
              </w:rPr>
            </w:pPr>
          </w:p>
          <w:p w14:paraId="2E46EFC2" w14:textId="119414A1" w:rsidR="00AA7A0A" w:rsidRPr="00394003" w:rsidRDefault="00AA7A0A" w:rsidP="00AA7A0A">
            <w:pPr>
              <w:rPr>
                <w:lang w:val="en-GB"/>
              </w:rPr>
            </w:pPr>
          </w:p>
        </w:tc>
        <w:tc>
          <w:tcPr>
            <w:tcW w:w="3827" w:type="dxa"/>
          </w:tcPr>
          <w:p w14:paraId="7268AE27" w14:textId="77777777" w:rsidR="00AA7A0A" w:rsidRPr="00394003" w:rsidRDefault="00AA7A0A" w:rsidP="00AA7A0A">
            <w:pPr>
              <w:rPr>
                <w:lang w:val="en-GB"/>
              </w:rPr>
            </w:pPr>
          </w:p>
        </w:tc>
        <w:tc>
          <w:tcPr>
            <w:tcW w:w="2014" w:type="dxa"/>
          </w:tcPr>
          <w:p w14:paraId="39965C78" w14:textId="77777777" w:rsidR="00AA7A0A" w:rsidRPr="00394003" w:rsidRDefault="00AA7A0A" w:rsidP="00AA7A0A">
            <w:pPr>
              <w:rPr>
                <w:lang w:val="en-GB"/>
              </w:rPr>
            </w:pPr>
          </w:p>
        </w:tc>
        <w:tc>
          <w:tcPr>
            <w:tcW w:w="1984" w:type="dxa"/>
          </w:tcPr>
          <w:p w14:paraId="58664B3F" w14:textId="77777777" w:rsidR="00AA7A0A" w:rsidRPr="00394003" w:rsidRDefault="00AA7A0A" w:rsidP="00AA7A0A">
            <w:pPr>
              <w:rPr>
                <w:lang w:val="en-GB"/>
              </w:rPr>
            </w:pPr>
          </w:p>
        </w:tc>
        <w:tc>
          <w:tcPr>
            <w:tcW w:w="2126" w:type="dxa"/>
          </w:tcPr>
          <w:p w14:paraId="34EE15B7" w14:textId="6931E11F" w:rsidR="00AA7A0A" w:rsidRPr="00394003" w:rsidRDefault="00AA7A0A" w:rsidP="00AA7A0A">
            <w:pPr>
              <w:rPr>
                <w:lang w:val="en-GB"/>
              </w:rPr>
            </w:pPr>
          </w:p>
        </w:tc>
        <w:tc>
          <w:tcPr>
            <w:tcW w:w="3119" w:type="dxa"/>
          </w:tcPr>
          <w:p w14:paraId="2CC3D796" w14:textId="77777777" w:rsidR="00AA7A0A" w:rsidRPr="00394003" w:rsidRDefault="00AA7A0A" w:rsidP="00AA7A0A">
            <w:pPr>
              <w:rPr>
                <w:lang w:val="en-GB"/>
              </w:rPr>
            </w:pPr>
          </w:p>
        </w:tc>
      </w:tr>
      <w:tr w:rsidR="00AA7A0A" w:rsidRPr="00394003" w14:paraId="205C80F6" w14:textId="77777777" w:rsidTr="00AA7A0A">
        <w:tc>
          <w:tcPr>
            <w:tcW w:w="1843" w:type="dxa"/>
          </w:tcPr>
          <w:p w14:paraId="0ED20B78" w14:textId="77777777" w:rsidR="00AA7A0A" w:rsidRPr="00394003" w:rsidRDefault="00AA7A0A" w:rsidP="00AA7A0A">
            <w:pPr>
              <w:rPr>
                <w:lang w:val="en-GB"/>
              </w:rPr>
            </w:pPr>
          </w:p>
          <w:p w14:paraId="68A5D2FB" w14:textId="2B0EB7F6" w:rsidR="00AA7A0A" w:rsidRPr="00394003" w:rsidRDefault="00AA7A0A" w:rsidP="00AA7A0A">
            <w:pPr>
              <w:rPr>
                <w:lang w:val="en-GB"/>
              </w:rPr>
            </w:pPr>
          </w:p>
        </w:tc>
        <w:tc>
          <w:tcPr>
            <w:tcW w:w="3827" w:type="dxa"/>
          </w:tcPr>
          <w:p w14:paraId="3C9BCCF0" w14:textId="77777777" w:rsidR="00AA7A0A" w:rsidRPr="00394003" w:rsidRDefault="00AA7A0A" w:rsidP="00AA7A0A">
            <w:pPr>
              <w:rPr>
                <w:lang w:val="en-GB"/>
              </w:rPr>
            </w:pPr>
          </w:p>
        </w:tc>
        <w:tc>
          <w:tcPr>
            <w:tcW w:w="2014" w:type="dxa"/>
          </w:tcPr>
          <w:p w14:paraId="772C339D" w14:textId="77777777" w:rsidR="00AA7A0A" w:rsidRPr="00394003" w:rsidRDefault="00AA7A0A" w:rsidP="00AA7A0A">
            <w:pPr>
              <w:rPr>
                <w:lang w:val="en-GB"/>
              </w:rPr>
            </w:pPr>
          </w:p>
        </w:tc>
        <w:tc>
          <w:tcPr>
            <w:tcW w:w="1984" w:type="dxa"/>
          </w:tcPr>
          <w:p w14:paraId="75C512E1" w14:textId="77777777" w:rsidR="00AA7A0A" w:rsidRPr="00394003" w:rsidRDefault="00AA7A0A" w:rsidP="00AA7A0A">
            <w:pPr>
              <w:rPr>
                <w:lang w:val="en-GB"/>
              </w:rPr>
            </w:pPr>
          </w:p>
        </w:tc>
        <w:tc>
          <w:tcPr>
            <w:tcW w:w="2126" w:type="dxa"/>
          </w:tcPr>
          <w:p w14:paraId="4011E04A" w14:textId="246CA615" w:rsidR="00AA7A0A" w:rsidRPr="00394003" w:rsidRDefault="00AA7A0A" w:rsidP="00AA7A0A">
            <w:pPr>
              <w:rPr>
                <w:lang w:val="en-GB"/>
              </w:rPr>
            </w:pPr>
          </w:p>
        </w:tc>
        <w:tc>
          <w:tcPr>
            <w:tcW w:w="3119" w:type="dxa"/>
          </w:tcPr>
          <w:p w14:paraId="08D64D34" w14:textId="77777777" w:rsidR="00AA7A0A" w:rsidRPr="00394003" w:rsidRDefault="00AA7A0A" w:rsidP="00AA7A0A">
            <w:pPr>
              <w:rPr>
                <w:lang w:val="en-GB"/>
              </w:rPr>
            </w:pPr>
          </w:p>
        </w:tc>
      </w:tr>
      <w:tr w:rsidR="00AA7A0A" w:rsidRPr="00394003" w14:paraId="5A769498" w14:textId="77777777" w:rsidTr="00AA7A0A">
        <w:tc>
          <w:tcPr>
            <w:tcW w:w="1843" w:type="dxa"/>
          </w:tcPr>
          <w:p w14:paraId="27053D36" w14:textId="77777777" w:rsidR="00AA7A0A" w:rsidRPr="00394003" w:rsidRDefault="00AA7A0A" w:rsidP="00AA7A0A">
            <w:pPr>
              <w:rPr>
                <w:lang w:val="en-GB"/>
              </w:rPr>
            </w:pPr>
          </w:p>
          <w:p w14:paraId="6DA4F30D" w14:textId="158B95F9" w:rsidR="00AA7A0A" w:rsidRPr="00394003" w:rsidRDefault="00AA7A0A" w:rsidP="00AA7A0A">
            <w:pPr>
              <w:rPr>
                <w:lang w:val="en-GB"/>
              </w:rPr>
            </w:pPr>
          </w:p>
        </w:tc>
        <w:tc>
          <w:tcPr>
            <w:tcW w:w="3827" w:type="dxa"/>
          </w:tcPr>
          <w:p w14:paraId="6C0D2458" w14:textId="77777777" w:rsidR="00AA7A0A" w:rsidRPr="00394003" w:rsidRDefault="00AA7A0A" w:rsidP="00AA7A0A">
            <w:pPr>
              <w:rPr>
                <w:lang w:val="en-GB"/>
              </w:rPr>
            </w:pPr>
          </w:p>
        </w:tc>
        <w:tc>
          <w:tcPr>
            <w:tcW w:w="2014" w:type="dxa"/>
          </w:tcPr>
          <w:p w14:paraId="1423B263" w14:textId="77777777" w:rsidR="00AA7A0A" w:rsidRPr="00394003" w:rsidRDefault="00AA7A0A" w:rsidP="00AA7A0A">
            <w:pPr>
              <w:rPr>
                <w:lang w:val="en-GB"/>
              </w:rPr>
            </w:pPr>
          </w:p>
        </w:tc>
        <w:tc>
          <w:tcPr>
            <w:tcW w:w="1984" w:type="dxa"/>
          </w:tcPr>
          <w:p w14:paraId="387F45A6" w14:textId="77777777" w:rsidR="00AA7A0A" w:rsidRPr="00394003" w:rsidRDefault="00AA7A0A" w:rsidP="00AA7A0A">
            <w:pPr>
              <w:rPr>
                <w:lang w:val="en-GB"/>
              </w:rPr>
            </w:pPr>
          </w:p>
        </w:tc>
        <w:tc>
          <w:tcPr>
            <w:tcW w:w="2126" w:type="dxa"/>
          </w:tcPr>
          <w:p w14:paraId="4F383017" w14:textId="58A3849F" w:rsidR="00AA7A0A" w:rsidRPr="00394003" w:rsidRDefault="00AA7A0A" w:rsidP="00AA7A0A">
            <w:pPr>
              <w:rPr>
                <w:lang w:val="en-GB"/>
              </w:rPr>
            </w:pPr>
          </w:p>
        </w:tc>
        <w:tc>
          <w:tcPr>
            <w:tcW w:w="3119" w:type="dxa"/>
          </w:tcPr>
          <w:p w14:paraId="3999C064" w14:textId="77777777" w:rsidR="00AA7A0A" w:rsidRPr="00394003" w:rsidRDefault="00AA7A0A" w:rsidP="00AA7A0A">
            <w:pPr>
              <w:rPr>
                <w:lang w:val="en-GB"/>
              </w:rPr>
            </w:pPr>
          </w:p>
        </w:tc>
      </w:tr>
    </w:tbl>
    <w:p w14:paraId="57D7D937" w14:textId="7A0B94F0" w:rsidR="00287A41" w:rsidRPr="00394003" w:rsidRDefault="007A0B98" w:rsidP="00287A41">
      <w:pPr>
        <w:rPr>
          <w:i/>
          <w:iCs/>
          <w:lang w:val="en-GB"/>
        </w:rPr>
      </w:pPr>
      <w:r w:rsidRPr="007A0B98">
        <w:rPr>
          <w:i/>
          <w:iCs/>
          <w:lang w:val="en-GB"/>
        </w:rPr>
        <w:t>In advance, observer and performer jointly determine if there are actions that are critical to the contribution or value the procedure has to research or teaching, or critical to the welfare of the animal. These critical steps can be taken from a DOPS. Of these, the number of the line in the SOP as well as a brief description of the desirable implementation of this step is provided.</w:t>
      </w:r>
    </w:p>
    <w:tbl>
      <w:tblPr>
        <w:tblStyle w:val="TableGrid"/>
        <w:tblW w:w="14913" w:type="dxa"/>
        <w:tblInd w:w="-459" w:type="dxa"/>
        <w:tblLook w:val="04A0" w:firstRow="1" w:lastRow="0" w:firstColumn="1" w:lastColumn="0" w:noHBand="0" w:noVBand="1"/>
      </w:tblPr>
      <w:tblGrid>
        <w:gridCol w:w="1843"/>
        <w:gridCol w:w="13070"/>
      </w:tblGrid>
      <w:tr w:rsidR="002A2D34" w:rsidRPr="00803D7A" w14:paraId="338CA7B7" w14:textId="77777777" w:rsidTr="002A2D34">
        <w:tc>
          <w:tcPr>
            <w:tcW w:w="14913" w:type="dxa"/>
            <w:gridSpan w:val="2"/>
          </w:tcPr>
          <w:p w14:paraId="2D9E78CA" w14:textId="3B926189" w:rsidR="002A2D34" w:rsidRPr="00394003" w:rsidRDefault="007A0B98">
            <w:pPr>
              <w:rPr>
                <w:vertAlign w:val="superscript"/>
                <w:lang w:val="en-GB"/>
              </w:rPr>
            </w:pPr>
            <w:r w:rsidRPr="007A0B98">
              <w:rPr>
                <w:lang w:val="en-GB"/>
              </w:rPr>
              <w:t>Any insights about the SOP that have emerged</w:t>
            </w:r>
          </w:p>
        </w:tc>
      </w:tr>
      <w:tr w:rsidR="002A2D34" w:rsidRPr="00394003" w14:paraId="571F9D6C" w14:textId="77777777" w:rsidTr="002A2D34">
        <w:tc>
          <w:tcPr>
            <w:tcW w:w="1843" w:type="dxa"/>
          </w:tcPr>
          <w:p w14:paraId="360AE927" w14:textId="40FD5A3F" w:rsidR="002A2D34" w:rsidRPr="00394003" w:rsidRDefault="002A2D34">
            <w:pPr>
              <w:rPr>
                <w:b/>
                <w:bCs/>
                <w:lang w:val="en-GB"/>
              </w:rPr>
            </w:pPr>
            <w:r w:rsidRPr="00394003">
              <w:rPr>
                <w:b/>
                <w:bCs/>
                <w:lang w:val="en-GB"/>
              </w:rPr>
              <w:t>S</w:t>
            </w:r>
            <w:r w:rsidR="00037CDA">
              <w:rPr>
                <w:b/>
                <w:bCs/>
                <w:lang w:val="en-GB"/>
              </w:rPr>
              <w:t>OP</w:t>
            </w:r>
            <w:r w:rsidRPr="00394003">
              <w:rPr>
                <w:b/>
                <w:bCs/>
                <w:lang w:val="en-GB"/>
              </w:rPr>
              <w:t xml:space="preserve"> n</w:t>
            </w:r>
            <w:r w:rsidR="007A0B98">
              <w:rPr>
                <w:b/>
                <w:bCs/>
                <w:lang w:val="en-GB"/>
              </w:rPr>
              <w:t>o</w:t>
            </w:r>
            <w:r w:rsidRPr="00394003">
              <w:rPr>
                <w:b/>
                <w:bCs/>
                <w:lang w:val="en-GB"/>
              </w:rPr>
              <w:t>.</w:t>
            </w:r>
          </w:p>
        </w:tc>
        <w:tc>
          <w:tcPr>
            <w:tcW w:w="13070" w:type="dxa"/>
          </w:tcPr>
          <w:p w14:paraId="5B9F568E" w14:textId="737E3E90" w:rsidR="002A2D34" w:rsidRPr="00394003" w:rsidRDefault="007A0B98">
            <w:pPr>
              <w:rPr>
                <w:b/>
                <w:bCs/>
                <w:lang w:val="en-GB"/>
              </w:rPr>
            </w:pPr>
            <w:r>
              <w:rPr>
                <w:b/>
                <w:bCs/>
                <w:lang w:val="en-GB"/>
              </w:rPr>
              <w:t>Description</w:t>
            </w:r>
          </w:p>
        </w:tc>
      </w:tr>
      <w:tr w:rsidR="002A2D34" w:rsidRPr="00394003" w14:paraId="2009F58B" w14:textId="77777777" w:rsidTr="002A2D34">
        <w:tc>
          <w:tcPr>
            <w:tcW w:w="1843" w:type="dxa"/>
          </w:tcPr>
          <w:p w14:paraId="72E7191D" w14:textId="77777777" w:rsidR="002A2D34" w:rsidRPr="00394003" w:rsidRDefault="002A2D34">
            <w:pPr>
              <w:rPr>
                <w:lang w:val="en-GB"/>
              </w:rPr>
            </w:pPr>
          </w:p>
          <w:p w14:paraId="26BB686B" w14:textId="77777777" w:rsidR="002A2D34" w:rsidRPr="00394003" w:rsidRDefault="002A2D34">
            <w:pPr>
              <w:rPr>
                <w:lang w:val="en-GB"/>
              </w:rPr>
            </w:pPr>
          </w:p>
        </w:tc>
        <w:tc>
          <w:tcPr>
            <w:tcW w:w="13070" w:type="dxa"/>
          </w:tcPr>
          <w:p w14:paraId="7EA1A683" w14:textId="77777777" w:rsidR="002A2D34" w:rsidRPr="00394003" w:rsidRDefault="002A2D34">
            <w:pPr>
              <w:rPr>
                <w:lang w:val="en-GB"/>
              </w:rPr>
            </w:pPr>
          </w:p>
        </w:tc>
      </w:tr>
      <w:tr w:rsidR="002A2D34" w:rsidRPr="00394003" w14:paraId="558B64BC" w14:textId="77777777" w:rsidTr="002A2D34">
        <w:tc>
          <w:tcPr>
            <w:tcW w:w="1843" w:type="dxa"/>
          </w:tcPr>
          <w:p w14:paraId="391D9E67" w14:textId="77777777" w:rsidR="002A2D34" w:rsidRPr="00394003" w:rsidRDefault="002A2D34">
            <w:pPr>
              <w:rPr>
                <w:lang w:val="en-GB"/>
              </w:rPr>
            </w:pPr>
          </w:p>
          <w:p w14:paraId="4052A524" w14:textId="77777777" w:rsidR="002A2D34" w:rsidRPr="00394003" w:rsidRDefault="002A2D34">
            <w:pPr>
              <w:rPr>
                <w:lang w:val="en-GB"/>
              </w:rPr>
            </w:pPr>
          </w:p>
          <w:p w14:paraId="3D963A1C" w14:textId="77777777" w:rsidR="002A2D34" w:rsidRPr="00394003" w:rsidRDefault="002A2D34">
            <w:pPr>
              <w:rPr>
                <w:lang w:val="en-GB"/>
              </w:rPr>
            </w:pPr>
          </w:p>
        </w:tc>
        <w:tc>
          <w:tcPr>
            <w:tcW w:w="13070" w:type="dxa"/>
          </w:tcPr>
          <w:p w14:paraId="47400A74" w14:textId="77777777" w:rsidR="002A2D34" w:rsidRPr="00394003" w:rsidRDefault="002A2D34">
            <w:pPr>
              <w:rPr>
                <w:lang w:val="en-GB"/>
              </w:rPr>
            </w:pPr>
          </w:p>
        </w:tc>
      </w:tr>
      <w:tr w:rsidR="002A2D34" w:rsidRPr="00394003" w14:paraId="71E07434" w14:textId="77777777" w:rsidTr="002A2D34">
        <w:tc>
          <w:tcPr>
            <w:tcW w:w="1843" w:type="dxa"/>
          </w:tcPr>
          <w:p w14:paraId="5FA470D6" w14:textId="77777777" w:rsidR="002A2D34" w:rsidRPr="00394003" w:rsidRDefault="002A2D34">
            <w:pPr>
              <w:rPr>
                <w:lang w:val="en-GB"/>
              </w:rPr>
            </w:pPr>
          </w:p>
          <w:p w14:paraId="4289BB33" w14:textId="77777777" w:rsidR="002A2D34" w:rsidRPr="00394003" w:rsidRDefault="002A2D34">
            <w:pPr>
              <w:rPr>
                <w:lang w:val="en-GB"/>
              </w:rPr>
            </w:pPr>
          </w:p>
          <w:p w14:paraId="38DF7E3A" w14:textId="77777777" w:rsidR="002A2D34" w:rsidRPr="00394003" w:rsidRDefault="002A2D34">
            <w:pPr>
              <w:rPr>
                <w:lang w:val="en-GB"/>
              </w:rPr>
            </w:pPr>
          </w:p>
        </w:tc>
        <w:tc>
          <w:tcPr>
            <w:tcW w:w="13070" w:type="dxa"/>
          </w:tcPr>
          <w:p w14:paraId="70FA43B8" w14:textId="77777777" w:rsidR="002A2D34" w:rsidRPr="00394003" w:rsidRDefault="002A2D34">
            <w:pPr>
              <w:rPr>
                <w:lang w:val="en-GB"/>
              </w:rPr>
            </w:pPr>
          </w:p>
        </w:tc>
      </w:tr>
    </w:tbl>
    <w:p w14:paraId="038CE494" w14:textId="77777777" w:rsidR="007A0B98" w:rsidRDefault="007A0B98" w:rsidP="00287A41">
      <w:pPr>
        <w:rPr>
          <w:i/>
          <w:iCs/>
          <w:lang w:val="en-GB"/>
        </w:rPr>
      </w:pPr>
      <w:r w:rsidRPr="007A0B98">
        <w:rPr>
          <w:i/>
          <w:iCs/>
          <w:lang w:val="en-GB"/>
        </w:rPr>
        <w:t>The reassessment also serves as peer review. During the reassessment, adjustments and improvements, whether in relation to the 3Rs or not, may have emerged. If such insights have emerged you can note them here.</w:t>
      </w:r>
    </w:p>
    <w:p w14:paraId="6912A4C3" w14:textId="527C0BB6" w:rsidR="002A2D34" w:rsidRPr="00394003" w:rsidRDefault="007A0B98" w:rsidP="00287A41">
      <w:pPr>
        <w:rPr>
          <w:lang w:val="en-GB"/>
        </w:rPr>
      </w:pPr>
      <w:r w:rsidRPr="007A0B98">
        <w:rPr>
          <w:b/>
          <w:bCs/>
          <w:lang w:val="en-GB"/>
        </w:rPr>
        <w:t>Result of the reassessment:</w:t>
      </w:r>
      <w:r w:rsidR="00287A41" w:rsidRPr="00394003">
        <w:rPr>
          <w:lang w:val="en-GB"/>
        </w:rPr>
        <w:t xml:space="preserve"> </w:t>
      </w:r>
    </w:p>
    <w:p w14:paraId="5C89753C" w14:textId="2063678D" w:rsidR="007A0B98" w:rsidRDefault="00000000">
      <w:pPr>
        <w:rPr>
          <w:lang w:val="en-GB"/>
        </w:rPr>
      </w:pPr>
      <w:sdt>
        <w:sdtPr>
          <w:rPr>
            <w:lang w:val="en-GB"/>
          </w:rPr>
          <w:id w:val="1839427352"/>
          <w14:checkbox>
            <w14:checked w14:val="0"/>
            <w14:checkedState w14:val="2612" w14:font="MS Gothic"/>
            <w14:uncheckedState w14:val="2610" w14:font="MS Gothic"/>
          </w14:checkbox>
        </w:sdtPr>
        <w:sdtContent>
          <w:r w:rsidR="00832A30" w:rsidRPr="00394003">
            <w:rPr>
              <w:rFonts w:ascii="MS Gothic" w:eastAsia="MS Gothic" w:hAnsi="MS Gothic"/>
              <w:lang w:val="en-GB"/>
            </w:rPr>
            <w:t>☐</w:t>
          </w:r>
        </w:sdtContent>
      </w:sdt>
      <w:r w:rsidR="00832A30" w:rsidRPr="00394003">
        <w:rPr>
          <w:lang w:val="en-GB"/>
        </w:rPr>
        <w:t xml:space="preserve"> </w:t>
      </w:r>
      <w:r w:rsidR="00287A41" w:rsidRPr="00394003">
        <w:rPr>
          <w:lang w:val="en-GB"/>
        </w:rPr>
        <w:t>Competent</w:t>
      </w:r>
      <w:r w:rsidR="00325AFE" w:rsidRPr="00394003">
        <w:rPr>
          <w:lang w:val="en-GB"/>
        </w:rPr>
        <w:t xml:space="preserve"> </w:t>
      </w:r>
      <w:r w:rsidR="00832A30" w:rsidRPr="00394003">
        <w:rPr>
          <w:lang w:val="en-GB"/>
        </w:rPr>
        <w:t xml:space="preserve"> </w:t>
      </w:r>
      <w:r w:rsidR="00832A30" w:rsidRPr="00394003">
        <w:rPr>
          <w:lang w:val="en-GB"/>
        </w:rPr>
        <w:tab/>
      </w:r>
      <w:r w:rsidR="00832A30" w:rsidRPr="00394003">
        <w:rPr>
          <w:lang w:val="en-GB"/>
        </w:rPr>
        <w:tab/>
      </w:r>
      <w:sdt>
        <w:sdtPr>
          <w:rPr>
            <w:lang w:val="en-GB"/>
          </w:rPr>
          <w:id w:val="-1035266656"/>
          <w14:checkbox>
            <w14:checked w14:val="0"/>
            <w14:checkedState w14:val="2612" w14:font="MS Gothic"/>
            <w14:uncheckedState w14:val="2610" w14:font="MS Gothic"/>
          </w14:checkbox>
        </w:sdtPr>
        <w:sdtContent>
          <w:r w:rsidR="00832A30" w:rsidRPr="00394003">
            <w:rPr>
              <w:rFonts w:ascii="MS Gothic" w:eastAsia="MS Gothic" w:hAnsi="MS Gothic"/>
              <w:lang w:val="en-GB"/>
            </w:rPr>
            <w:t>☐</w:t>
          </w:r>
        </w:sdtContent>
      </w:sdt>
      <w:r w:rsidR="00832A30" w:rsidRPr="00394003">
        <w:rPr>
          <w:lang w:val="en-GB"/>
        </w:rPr>
        <w:t xml:space="preserve"> </w:t>
      </w:r>
      <w:r w:rsidR="007A0B98" w:rsidRPr="007A0B98">
        <w:rPr>
          <w:lang w:val="en-GB"/>
        </w:rPr>
        <w:t>Continue action under supervision.</w:t>
      </w:r>
    </w:p>
    <w:p w14:paraId="259ECC19" w14:textId="77777777" w:rsidR="007A0B98" w:rsidRDefault="007A0B98">
      <w:pPr>
        <w:rPr>
          <w:lang w:val="en-GB"/>
        </w:rPr>
      </w:pPr>
    </w:p>
    <w:p w14:paraId="6CCD3823" w14:textId="6714BFD6" w:rsidR="008351D9" w:rsidRPr="009438D2" w:rsidRDefault="007A0B98">
      <w:pPr>
        <w:rPr>
          <w:lang w:val="en-GB"/>
        </w:rPr>
      </w:pPr>
      <w:r>
        <w:rPr>
          <w:lang w:val="en-GB"/>
        </w:rPr>
        <w:t>Signed by</w:t>
      </w:r>
      <w:r w:rsidR="00287A41" w:rsidRPr="00394003">
        <w:rPr>
          <w:lang w:val="en-GB"/>
        </w:rPr>
        <w:t>:</w:t>
      </w:r>
      <w:r w:rsidR="008020A8" w:rsidRPr="00394003">
        <w:rPr>
          <w:lang w:val="en-GB"/>
        </w:rPr>
        <w:t xml:space="preserve"> </w:t>
      </w:r>
      <w:r w:rsidR="008020A8" w:rsidRPr="00394003">
        <w:rPr>
          <w:u w:val="single"/>
          <w:lang w:val="en-GB"/>
        </w:rPr>
        <w:tab/>
      </w:r>
      <w:r w:rsidR="008020A8" w:rsidRPr="00394003">
        <w:rPr>
          <w:u w:val="single"/>
          <w:lang w:val="en-GB"/>
        </w:rPr>
        <w:tab/>
      </w:r>
      <w:r w:rsidR="008020A8" w:rsidRPr="00394003">
        <w:rPr>
          <w:u w:val="single"/>
          <w:lang w:val="en-GB"/>
        </w:rPr>
        <w:tab/>
      </w:r>
      <w:r w:rsidR="008020A8" w:rsidRPr="00394003">
        <w:rPr>
          <w:u w:val="single"/>
          <w:lang w:val="en-GB"/>
        </w:rPr>
        <w:tab/>
      </w:r>
      <w:r w:rsidR="008020A8" w:rsidRPr="00394003">
        <w:rPr>
          <w:u w:val="single"/>
          <w:lang w:val="en-GB"/>
        </w:rPr>
        <w:tab/>
      </w:r>
      <w:r w:rsidR="008020A8" w:rsidRPr="00394003">
        <w:rPr>
          <w:lang w:val="en-GB"/>
        </w:rPr>
        <w:tab/>
      </w:r>
      <w:r w:rsidR="008020A8" w:rsidRPr="00394003">
        <w:rPr>
          <w:lang w:val="en-GB"/>
        </w:rPr>
        <w:tab/>
      </w:r>
      <w:r w:rsidR="008020A8" w:rsidRPr="00394003">
        <w:rPr>
          <w:lang w:val="en-GB"/>
        </w:rPr>
        <w:tab/>
      </w:r>
      <w:r>
        <w:rPr>
          <w:lang w:val="en-GB"/>
        </w:rPr>
        <w:t>Date</w:t>
      </w:r>
      <w:r w:rsidR="00287A41" w:rsidRPr="00394003">
        <w:rPr>
          <w:lang w:val="en-GB"/>
        </w:rPr>
        <w:t>:</w:t>
      </w:r>
      <w:r w:rsidR="00832A30" w:rsidRPr="00394003">
        <w:rPr>
          <w:lang w:val="en-GB"/>
        </w:rPr>
        <w:t xml:space="preserve"> </w:t>
      </w:r>
      <w:sdt>
        <w:sdtPr>
          <w:rPr>
            <w:u w:val="single"/>
            <w:lang w:val="en-GB"/>
          </w:rPr>
          <w:id w:val="38949282"/>
          <w:placeholder>
            <w:docPart w:val="5ACD736274614D78AE9B9E43E27C2004"/>
          </w:placeholder>
          <w:date>
            <w:dateFormat w:val="d-M-yyyy"/>
            <w:lid w:val="nl-NL"/>
            <w:storeMappedDataAs w:val="dateTime"/>
            <w:calendar w:val="gregorian"/>
          </w:date>
        </w:sdtPr>
        <w:sdtContent>
          <w:r w:rsidR="00037CDA">
            <w:rPr>
              <w:u w:val="single"/>
              <w:lang w:val="en-GB"/>
            </w:rPr>
            <w:t>Click for date</w:t>
          </w:r>
        </w:sdtContent>
      </w:sdt>
      <w:r w:rsidR="00BE70E7" w:rsidRPr="00394003">
        <w:rPr>
          <w:u w:val="single"/>
          <w:lang w:val="en-GB"/>
        </w:rPr>
        <w:tab/>
      </w:r>
      <w:r w:rsidR="00BE70E7" w:rsidRPr="009438D2">
        <w:rPr>
          <w:u w:val="single"/>
          <w:lang w:val="en-GB"/>
        </w:rPr>
        <w:tab/>
      </w:r>
      <w:r w:rsidR="00BE70E7" w:rsidRPr="009438D2">
        <w:rPr>
          <w:u w:val="single"/>
          <w:lang w:val="en-GB"/>
        </w:rPr>
        <w:tab/>
      </w:r>
      <w:r w:rsidR="00BE70E7" w:rsidRPr="009438D2">
        <w:rPr>
          <w:u w:val="single"/>
          <w:lang w:val="en-GB"/>
        </w:rPr>
        <w:tab/>
      </w:r>
      <w:r w:rsidR="00BE70E7" w:rsidRPr="009438D2">
        <w:rPr>
          <w:u w:val="single"/>
          <w:lang w:val="en-GB"/>
        </w:rPr>
        <w:tab/>
      </w:r>
    </w:p>
    <w:sectPr w:rsidR="008351D9" w:rsidRPr="009438D2" w:rsidSect="00407884">
      <w:pgSz w:w="16838" w:h="11906" w:orient="landscape"/>
      <w:pgMar w:top="993"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D73C" w14:textId="77777777" w:rsidR="004B3616" w:rsidRDefault="004B3616" w:rsidP="00E73B07">
      <w:pPr>
        <w:spacing w:after="0" w:line="240" w:lineRule="auto"/>
      </w:pPr>
      <w:r>
        <w:separator/>
      </w:r>
    </w:p>
  </w:endnote>
  <w:endnote w:type="continuationSeparator" w:id="0">
    <w:p w14:paraId="1827BB0D" w14:textId="77777777" w:rsidR="004B3616" w:rsidRDefault="004B3616" w:rsidP="00E73B07">
      <w:pPr>
        <w:spacing w:after="0" w:line="240" w:lineRule="auto"/>
      </w:pPr>
      <w:r>
        <w:continuationSeparator/>
      </w:r>
    </w:p>
  </w:endnote>
  <w:endnote w:type="continuationNotice" w:id="1">
    <w:p w14:paraId="7022D67A" w14:textId="77777777" w:rsidR="004B3616" w:rsidRDefault="004B3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ABAA" w14:textId="1D7BBDFD" w:rsidR="00AC6744" w:rsidRPr="00C51F06" w:rsidRDefault="00290E9A">
    <w:pPr>
      <w:pStyle w:val="Footer"/>
      <w:rPr>
        <w:sz w:val="18"/>
        <w:szCs w:val="18"/>
      </w:rPr>
    </w:pPr>
    <w:r w:rsidRPr="00290E9A">
      <w:rPr>
        <w:noProof/>
        <w:sz w:val="18"/>
        <w:szCs w:val="18"/>
      </w:rPr>
      <w:drawing>
        <wp:anchor distT="0" distB="0" distL="114300" distR="114300" simplePos="0" relativeHeight="251658240" behindDoc="1" locked="0" layoutInCell="1" allowOverlap="1" wp14:anchorId="2EAFBE29" wp14:editId="0CD8E694">
          <wp:simplePos x="0" y="0"/>
          <wp:positionH relativeFrom="page">
            <wp:align>right</wp:align>
          </wp:positionH>
          <wp:positionV relativeFrom="paragraph">
            <wp:posOffset>27245</wp:posOffset>
          </wp:positionV>
          <wp:extent cx="7561580" cy="620395"/>
          <wp:effectExtent l="0" t="0" r="1270" b="8255"/>
          <wp:wrapNone/>
          <wp:docPr id="1100172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620395"/>
                  </a:xfrm>
                  <a:prstGeom prst="rect">
                    <a:avLst/>
                  </a:prstGeom>
                  <a:noFill/>
                  <a:ln>
                    <a:noFill/>
                  </a:ln>
                </pic:spPr>
              </pic:pic>
            </a:graphicData>
          </a:graphic>
        </wp:anchor>
      </w:drawing>
    </w:r>
    <w:r w:rsidR="00E931A0" w:rsidRPr="00E931A0">
      <w:t xml:space="preserve"> </w:t>
    </w:r>
    <w:r w:rsidR="00E931A0" w:rsidRPr="00E931A0">
      <w:rPr>
        <w:sz w:val="18"/>
        <w:szCs w:val="18"/>
      </w:rPr>
      <w:t>Reassessment model version 1.0 - 202</w:t>
    </w:r>
    <w:r w:rsidR="00E931A0">
      <w:rPr>
        <w:sz w:val="18"/>
        <w:szCs w:val="18"/>
      </w:rPr>
      <w:t>5</w:t>
    </w:r>
    <w:r w:rsidR="00D419C0">
      <w:rPr>
        <w:sz w:val="18"/>
        <w:szCs w:val="18"/>
      </w:rPr>
      <w:tab/>
    </w:r>
    <w:sdt>
      <w:sdtPr>
        <w:rPr>
          <w:sz w:val="18"/>
          <w:szCs w:val="18"/>
        </w:rPr>
        <w:id w:val="-1705238520"/>
        <w:docPartObj>
          <w:docPartGallery w:val="Page Numbers (Top of Page)"/>
          <w:docPartUnique/>
        </w:docPartObj>
      </w:sdtPr>
      <w:sdtContent>
        <w:r w:rsidR="00D419C0" w:rsidRPr="00C51F06">
          <w:rPr>
            <w:sz w:val="18"/>
            <w:szCs w:val="18"/>
          </w:rPr>
          <w:t xml:space="preserve">Pagina </w:t>
        </w:r>
        <w:r w:rsidR="00D419C0" w:rsidRPr="00C51F06">
          <w:rPr>
            <w:b/>
            <w:bCs/>
            <w:sz w:val="18"/>
            <w:szCs w:val="18"/>
          </w:rPr>
          <w:fldChar w:fldCharType="begin"/>
        </w:r>
        <w:r w:rsidR="00D419C0" w:rsidRPr="00C51F06">
          <w:rPr>
            <w:b/>
            <w:bCs/>
            <w:sz w:val="18"/>
            <w:szCs w:val="18"/>
          </w:rPr>
          <w:instrText>PAGE</w:instrText>
        </w:r>
        <w:r w:rsidR="00D419C0" w:rsidRPr="00C51F06">
          <w:rPr>
            <w:b/>
            <w:bCs/>
            <w:sz w:val="18"/>
            <w:szCs w:val="18"/>
          </w:rPr>
          <w:fldChar w:fldCharType="separate"/>
        </w:r>
        <w:r w:rsidR="00D419C0">
          <w:rPr>
            <w:b/>
            <w:bCs/>
            <w:sz w:val="18"/>
            <w:szCs w:val="18"/>
          </w:rPr>
          <w:t>3</w:t>
        </w:r>
        <w:r w:rsidR="00D419C0" w:rsidRPr="00C51F06">
          <w:rPr>
            <w:b/>
            <w:bCs/>
            <w:sz w:val="18"/>
            <w:szCs w:val="18"/>
          </w:rPr>
          <w:fldChar w:fldCharType="end"/>
        </w:r>
        <w:r w:rsidR="00D419C0" w:rsidRPr="00C51F06">
          <w:rPr>
            <w:sz w:val="18"/>
            <w:szCs w:val="18"/>
          </w:rPr>
          <w:t xml:space="preserve"> van </w:t>
        </w:r>
        <w:r w:rsidR="00D419C0" w:rsidRPr="00C51F06">
          <w:rPr>
            <w:b/>
            <w:bCs/>
            <w:sz w:val="18"/>
            <w:szCs w:val="18"/>
          </w:rPr>
          <w:fldChar w:fldCharType="begin"/>
        </w:r>
        <w:r w:rsidR="00D419C0" w:rsidRPr="00C51F06">
          <w:rPr>
            <w:b/>
            <w:bCs/>
            <w:sz w:val="18"/>
            <w:szCs w:val="18"/>
          </w:rPr>
          <w:instrText>NUMPAGES</w:instrText>
        </w:r>
        <w:r w:rsidR="00D419C0" w:rsidRPr="00C51F06">
          <w:rPr>
            <w:b/>
            <w:bCs/>
            <w:sz w:val="18"/>
            <w:szCs w:val="18"/>
          </w:rPr>
          <w:fldChar w:fldCharType="separate"/>
        </w:r>
        <w:r w:rsidR="00D419C0">
          <w:rPr>
            <w:b/>
            <w:bCs/>
            <w:sz w:val="18"/>
            <w:szCs w:val="18"/>
          </w:rPr>
          <w:t>3</w:t>
        </w:r>
        <w:r w:rsidR="00D419C0" w:rsidRPr="00C51F06">
          <w:rPr>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BF49" w14:textId="77777777" w:rsidR="004B3616" w:rsidRDefault="004B3616" w:rsidP="00E73B07">
      <w:pPr>
        <w:spacing w:after="0" w:line="240" w:lineRule="auto"/>
      </w:pPr>
      <w:r>
        <w:separator/>
      </w:r>
    </w:p>
  </w:footnote>
  <w:footnote w:type="continuationSeparator" w:id="0">
    <w:p w14:paraId="4BDC3EA4" w14:textId="77777777" w:rsidR="004B3616" w:rsidRDefault="004B3616" w:rsidP="00E73B07">
      <w:pPr>
        <w:spacing w:after="0" w:line="240" w:lineRule="auto"/>
      </w:pPr>
      <w:r>
        <w:continuationSeparator/>
      </w:r>
    </w:p>
  </w:footnote>
  <w:footnote w:type="continuationNotice" w:id="1">
    <w:p w14:paraId="737ECB8E" w14:textId="77777777" w:rsidR="004B3616" w:rsidRDefault="004B3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84BE" w14:textId="4CDB8938" w:rsidR="00B40269" w:rsidRPr="004A1CF8" w:rsidRDefault="00A6739E" w:rsidP="00394003">
    <w:pPr>
      <w:pStyle w:val="Title"/>
      <w:pBdr>
        <w:bottom w:val="double" w:sz="2" w:space="1" w:color="44546A" w:themeColor="text2"/>
      </w:pBdr>
      <w:jc w:val="right"/>
      <w:rPr>
        <w:sz w:val="2"/>
        <w:szCs w:val="2"/>
        <w:lang w:val="en-US"/>
      </w:rPr>
    </w:pPr>
    <w:r w:rsidRPr="003F6BB4">
      <w:rPr>
        <w:rFonts w:cstheme="minorHAnsi"/>
        <w:smallCaps w:val="0"/>
        <w:noProof/>
      </w:rPr>
      <w:drawing>
        <wp:anchor distT="0" distB="0" distL="114300" distR="114300" simplePos="0" relativeHeight="251660288" behindDoc="0" locked="0" layoutInCell="1" allowOverlap="1" wp14:anchorId="1DE5BA5A" wp14:editId="112AC3E6">
          <wp:simplePos x="0" y="0"/>
          <wp:positionH relativeFrom="page">
            <wp:posOffset>165735</wp:posOffset>
          </wp:positionH>
          <wp:positionV relativeFrom="page">
            <wp:posOffset>147320</wp:posOffset>
          </wp:positionV>
          <wp:extent cx="1231200" cy="540000"/>
          <wp:effectExtent l="0" t="0" r="7620" b="0"/>
          <wp:wrapNone/>
          <wp:docPr id="1323074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00394003">
      <w:rPr>
        <w:rFonts w:cstheme="minorHAnsi"/>
        <w:lang w:val="en-US"/>
      </w:rPr>
      <w:t>R</w:t>
    </w:r>
    <w:r w:rsidR="00394003" w:rsidRPr="00394003">
      <w:rPr>
        <w:rFonts w:cstheme="minorHAnsi"/>
        <w:lang w:val="en-US"/>
      </w:rPr>
      <w:t>eassessment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CC3"/>
    <w:multiLevelType w:val="hybridMultilevel"/>
    <w:tmpl w:val="A7BA1594"/>
    <w:lvl w:ilvl="0" w:tplc="35BAAEA0">
      <w:start w:val="1"/>
      <w:numFmt w:val="decimal"/>
      <w:lvlText w:val="%1)"/>
      <w:lvlJc w:val="left"/>
      <w:pPr>
        <w:ind w:left="720" w:hanging="360"/>
      </w:pPr>
    </w:lvl>
    <w:lvl w:ilvl="1" w:tplc="E39EAA0A">
      <w:start w:val="1"/>
      <w:numFmt w:val="decimal"/>
      <w:lvlText w:val="%2)"/>
      <w:lvlJc w:val="left"/>
      <w:pPr>
        <w:ind w:left="720" w:hanging="360"/>
      </w:pPr>
    </w:lvl>
    <w:lvl w:ilvl="2" w:tplc="AF40C0B2">
      <w:start w:val="1"/>
      <w:numFmt w:val="decimal"/>
      <w:lvlText w:val="%3)"/>
      <w:lvlJc w:val="left"/>
      <w:pPr>
        <w:ind w:left="720" w:hanging="360"/>
      </w:pPr>
    </w:lvl>
    <w:lvl w:ilvl="3" w:tplc="04687E90">
      <w:start w:val="1"/>
      <w:numFmt w:val="decimal"/>
      <w:lvlText w:val="%4)"/>
      <w:lvlJc w:val="left"/>
      <w:pPr>
        <w:ind w:left="720" w:hanging="360"/>
      </w:pPr>
    </w:lvl>
    <w:lvl w:ilvl="4" w:tplc="ED7E7C54">
      <w:start w:val="1"/>
      <w:numFmt w:val="decimal"/>
      <w:lvlText w:val="%5)"/>
      <w:lvlJc w:val="left"/>
      <w:pPr>
        <w:ind w:left="720" w:hanging="360"/>
      </w:pPr>
    </w:lvl>
    <w:lvl w:ilvl="5" w:tplc="11F066A2">
      <w:start w:val="1"/>
      <w:numFmt w:val="decimal"/>
      <w:lvlText w:val="%6)"/>
      <w:lvlJc w:val="left"/>
      <w:pPr>
        <w:ind w:left="720" w:hanging="360"/>
      </w:pPr>
    </w:lvl>
    <w:lvl w:ilvl="6" w:tplc="C13A4C9C">
      <w:start w:val="1"/>
      <w:numFmt w:val="decimal"/>
      <w:lvlText w:val="%7)"/>
      <w:lvlJc w:val="left"/>
      <w:pPr>
        <w:ind w:left="720" w:hanging="360"/>
      </w:pPr>
    </w:lvl>
    <w:lvl w:ilvl="7" w:tplc="9230DDEC">
      <w:start w:val="1"/>
      <w:numFmt w:val="decimal"/>
      <w:lvlText w:val="%8)"/>
      <w:lvlJc w:val="left"/>
      <w:pPr>
        <w:ind w:left="720" w:hanging="360"/>
      </w:pPr>
    </w:lvl>
    <w:lvl w:ilvl="8" w:tplc="30C0C18C">
      <w:start w:val="1"/>
      <w:numFmt w:val="decimal"/>
      <w:lvlText w:val="%9)"/>
      <w:lvlJc w:val="left"/>
      <w:pPr>
        <w:ind w:left="720" w:hanging="360"/>
      </w:pPr>
    </w:lvl>
  </w:abstractNum>
  <w:abstractNum w:abstractNumId="1" w15:restartNumberingAfterBreak="0">
    <w:nsid w:val="284237E9"/>
    <w:multiLevelType w:val="hybridMultilevel"/>
    <w:tmpl w:val="2C644E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7D6883"/>
    <w:multiLevelType w:val="hybridMultilevel"/>
    <w:tmpl w:val="4E28E0C4"/>
    <w:lvl w:ilvl="0" w:tplc="6C40401A">
      <w:start w:val="1"/>
      <w:numFmt w:val="decimal"/>
      <w:lvlText w:val="%1)"/>
      <w:lvlJc w:val="left"/>
      <w:pPr>
        <w:ind w:left="1160" w:hanging="360"/>
      </w:pPr>
    </w:lvl>
    <w:lvl w:ilvl="1" w:tplc="B024F93C">
      <w:start w:val="1"/>
      <w:numFmt w:val="decimal"/>
      <w:lvlText w:val="%2)"/>
      <w:lvlJc w:val="left"/>
      <w:pPr>
        <w:ind w:left="1160" w:hanging="360"/>
      </w:pPr>
    </w:lvl>
    <w:lvl w:ilvl="2" w:tplc="03CAC9E2">
      <w:start w:val="1"/>
      <w:numFmt w:val="decimal"/>
      <w:lvlText w:val="%3)"/>
      <w:lvlJc w:val="left"/>
      <w:pPr>
        <w:ind w:left="1160" w:hanging="360"/>
      </w:pPr>
    </w:lvl>
    <w:lvl w:ilvl="3" w:tplc="66D8E282">
      <w:start w:val="1"/>
      <w:numFmt w:val="decimal"/>
      <w:lvlText w:val="%4)"/>
      <w:lvlJc w:val="left"/>
      <w:pPr>
        <w:ind w:left="1160" w:hanging="360"/>
      </w:pPr>
    </w:lvl>
    <w:lvl w:ilvl="4" w:tplc="140C8450">
      <w:start w:val="1"/>
      <w:numFmt w:val="decimal"/>
      <w:lvlText w:val="%5)"/>
      <w:lvlJc w:val="left"/>
      <w:pPr>
        <w:ind w:left="1160" w:hanging="360"/>
      </w:pPr>
    </w:lvl>
    <w:lvl w:ilvl="5" w:tplc="7FF2E2E0">
      <w:start w:val="1"/>
      <w:numFmt w:val="decimal"/>
      <w:lvlText w:val="%6)"/>
      <w:lvlJc w:val="left"/>
      <w:pPr>
        <w:ind w:left="1160" w:hanging="360"/>
      </w:pPr>
    </w:lvl>
    <w:lvl w:ilvl="6" w:tplc="5122083E">
      <w:start w:val="1"/>
      <w:numFmt w:val="decimal"/>
      <w:lvlText w:val="%7)"/>
      <w:lvlJc w:val="left"/>
      <w:pPr>
        <w:ind w:left="1160" w:hanging="360"/>
      </w:pPr>
    </w:lvl>
    <w:lvl w:ilvl="7" w:tplc="825A2480">
      <w:start w:val="1"/>
      <w:numFmt w:val="decimal"/>
      <w:lvlText w:val="%8)"/>
      <w:lvlJc w:val="left"/>
      <w:pPr>
        <w:ind w:left="1160" w:hanging="360"/>
      </w:pPr>
    </w:lvl>
    <w:lvl w:ilvl="8" w:tplc="B49A0788">
      <w:start w:val="1"/>
      <w:numFmt w:val="decimal"/>
      <w:lvlText w:val="%9)"/>
      <w:lvlJc w:val="left"/>
      <w:pPr>
        <w:ind w:left="1160" w:hanging="360"/>
      </w:pPr>
    </w:lvl>
  </w:abstractNum>
  <w:num w:numId="1" w16cid:durableId="59257466">
    <w:abstractNumId w:val="1"/>
  </w:num>
  <w:num w:numId="2" w16cid:durableId="824124782">
    <w:abstractNumId w:val="2"/>
  </w:num>
  <w:num w:numId="3" w16cid:durableId="131013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41"/>
    <w:rsid w:val="00002F7C"/>
    <w:rsid w:val="000125B3"/>
    <w:rsid w:val="00027262"/>
    <w:rsid w:val="00037CDA"/>
    <w:rsid w:val="00046033"/>
    <w:rsid w:val="000473E8"/>
    <w:rsid w:val="0005480C"/>
    <w:rsid w:val="00056996"/>
    <w:rsid w:val="00056FD2"/>
    <w:rsid w:val="00060854"/>
    <w:rsid w:val="00065791"/>
    <w:rsid w:val="0008147C"/>
    <w:rsid w:val="00086403"/>
    <w:rsid w:val="000A3A09"/>
    <w:rsid w:val="000A3E6D"/>
    <w:rsid w:val="000B4A5B"/>
    <w:rsid w:val="000E471A"/>
    <w:rsid w:val="000E567F"/>
    <w:rsid w:val="000F2BC0"/>
    <w:rsid w:val="0010105C"/>
    <w:rsid w:val="00106011"/>
    <w:rsid w:val="001104A2"/>
    <w:rsid w:val="0011376E"/>
    <w:rsid w:val="00145248"/>
    <w:rsid w:val="00162F35"/>
    <w:rsid w:val="00171478"/>
    <w:rsid w:val="0018070E"/>
    <w:rsid w:val="001A338F"/>
    <w:rsid w:val="001C2363"/>
    <w:rsid w:val="001C44B9"/>
    <w:rsid w:val="001D6833"/>
    <w:rsid w:val="001E5BDC"/>
    <w:rsid w:val="00201407"/>
    <w:rsid w:val="00201B36"/>
    <w:rsid w:val="002233A4"/>
    <w:rsid w:val="002713D4"/>
    <w:rsid w:val="00272B66"/>
    <w:rsid w:val="00286ED3"/>
    <w:rsid w:val="00287A41"/>
    <w:rsid w:val="00290E9A"/>
    <w:rsid w:val="002A2D34"/>
    <w:rsid w:val="002D7812"/>
    <w:rsid w:val="002E2121"/>
    <w:rsid w:val="002E61B6"/>
    <w:rsid w:val="002E66F9"/>
    <w:rsid w:val="002F6572"/>
    <w:rsid w:val="003055FB"/>
    <w:rsid w:val="0030784C"/>
    <w:rsid w:val="00325AFE"/>
    <w:rsid w:val="00325BF7"/>
    <w:rsid w:val="0035031B"/>
    <w:rsid w:val="003566BB"/>
    <w:rsid w:val="00382C7B"/>
    <w:rsid w:val="00391CFA"/>
    <w:rsid w:val="00394003"/>
    <w:rsid w:val="003D61D9"/>
    <w:rsid w:val="003F6BB4"/>
    <w:rsid w:val="00402C9B"/>
    <w:rsid w:val="00407884"/>
    <w:rsid w:val="00444955"/>
    <w:rsid w:val="0045179A"/>
    <w:rsid w:val="00452703"/>
    <w:rsid w:val="00473181"/>
    <w:rsid w:val="00485AF4"/>
    <w:rsid w:val="0049607A"/>
    <w:rsid w:val="004A01A5"/>
    <w:rsid w:val="004A1CF8"/>
    <w:rsid w:val="004B3616"/>
    <w:rsid w:val="004C6766"/>
    <w:rsid w:val="004D7B95"/>
    <w:rsid w:val="00511FBD"/>
    <w:rsid w:val="00544CDF"/>
    <w:rsid w:val="00562FB7"/>
    <w:rsid w:val="0057200F"/>
    <w:rsid w:val="005866FE"/>
    <w:rsid w:val="005942BE"/>
    <w:rsid w:val="005B3429"/>
    <w:rsid w:val="005C1C46"/>
    <w:rsid w:val="005D5362"/>
    <w:rsid w:val="006118BC"/>
    <w:rsid w:val="00621426"/>
    <w:rsid w:val="00660E0D"/>
    <w:rsid w:val="00661CE4"/>
    <w:rsid w:val="00685F94"/>
    <w:rsid w:val="006B55E2"/>
    <w:rsid w:val="006C079B"/>
    <w:rsid w:val="006C2865"/>
    <w:rsid w:val="006C6005"/>
    <w:rsid w:val="00724F94"/>
    <w:rsid w:val="007411F4"/>
    <w:rsid w:val="00791478"/>
    <w:rsid w:val="007A0B98"/>
    <w:rsid w:val="007B0012"/>
    <w:rsid w:val="007B240A"/>
    <w:rsid w:val="007F1BE0"/>
    <w:rsid w:val="008020A8"/>
    <w:rsid w:val="00803D7A"/>
    <w:rsid w:val="00832A30"/>
    <w:rsid w:val="008351D9"/>
    <w:rsid w:val="00842EAD"/>
    <w:rsid w:val="008450F2"/>
    <w:rsid w:val="008501A0"/>
    <w:rsid w:val="00863242"/>
    <w:rsid w:val="00877E01"/>
    <w:rsid w:val="008B5FBE"/>
    <w:rsid w:val="008C1365"/>
    <w:rsid w:val="008D3C11"/>
    <w:rsid w:val="00927A9B"/>
    <w:rsid w:val="0093001D"/>
    <w:rsid w:val="009438D2"/>
    <w:rsid w:val="00987691"/>
    <w:rsid w:val="009A4059"/>
    <w:rsid w:val="009A5BC0"/>
    <w:rsid w:val="009A7372"/>
    <w:rsid w:val="009F299E"/>
    <w:rsid w:val="00A23758"/>
    <w:rsid w:val="00A40DE5"/>
    <w:rsid w:val="00A41D34"/>
    <w:rsid w:val="00A6099D"/>
    <w:rsid w:val="00A6739E"/>
    <w:rsid w:val="00A911E9"/>
    <w:rsid w:val="00AA7A0A"/>
    <w:rsid w:val="00AC6744"/>
    <w:rsid w:val="00AD39CD"/>
    <w:rsid w:val="00AF2678"/>
    <w:rsid w:val="00AF3398"/>
    <w:rsid w:val="00B1310E"/>
    <w:rsid w:val="00B34FA6"/>
    <w:rsid w:val="00B40269"/>
    <w:rsid w:val="00B54597"/>
    <w:rsid w:val="00B7341C"/>
    <w:rsid w:val="00B81ED0"/>
    <w:rsid w:val="00B9797B"/>
    <w:rsid w:val="00BA163D"/>
    <w:rsid w:val="00BA5871"/>
    <w:rsid w:val="00BC2EAC"/>
    <w:rsid w:val="00BC5E6C"/>
    <w:rsid w:val="00BE2A8C"/>
    <w:rsid w:val="00BE70E7"/>
    <w:rsid w:val="00BF5C1B"/>
    <w:rsid w:val="00C00594"/>
    <w:rsid w:val="00C122F9"/>
    <w:rsid w:val="00C31E05"/>
    <w:rsid w:val="00C351F1"/>
    <w:rsid w:val="00C51F06"/>
    <w:rsid w:val="00C62CC2"/>
    <w:rsid w:val="00C63BCD"/>
    <w:rsid w:val="00CB4F2C"/>
    <w:rsid w:val="00CB4FAC"/>
    <w:rsid w:val="00CD4227"/>
    <w:rsid w:val="00CD5461"/>
    <w:rsid w:val="00CE1B55"/>
    <w:rsid w:val="00CE236C"/>
    <w:rsid w:val="00CE7E0B"/>
    <w:rsid w:val="00D2412C"/>
    <w:rsid w:val="00D35AB7"/>
    <w:rsid w:val="00D419C0"/>
    <w:rsid w:val="00D62F24"/>
    <w:rsid w:val="00D71EB5"/>
    <w:rsid w:val="00DB0FBB"/>
    <w:rsid w:val="00DB706C"/>
    <w:rsid w:val="00DC3CD4"/>
    <w:rsid w:val="00E06C0F"/>
    <w:rsid w:val="00E5123A"/>
    <w:rsid w:val="00E73793"/>
    <w:rsid w:val="00E73B07"/>
    <w:rsid w:val="00E931A0"/>
    <w:rsid w:val="00EF2B1F"/>
    <w:rsid w:val="00F1067B"/>
    <w:rsid w:val="00F14105"/>
    <w:rsid w:val="00F254A7"/>
    <w:rsid w:val="00F50C78"/>
    <w:rsid w:val="00F61C76"/>
    <w:rsid w:val="00F77F1D"/>
    <w:rsid w:val="00FA13E5"/>
    <w:rsid w:val="00FA1CE4"/>
    <w:rsid w:val="00FB385F"/>
    <w:rsid w:val="00FC2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9FF2"/>
  <w15:chartTrackingRefBased/>
  <w15:docId w15:val="{F9FCDC84-1059-49E2-85EE-8781B1C9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41"/>
  </w:style>
  <w:style w:type="paragraph" w:styleId="Heading1">
    <w:name w:val="heading 1"/>
    <w:basedOn w:val="Normal"/>
    <w:next w:val="Normal"/>
    <w:link w:val="Heading1Char"/>
    <w:uiPriority w:val="9"/>
    <w:qFormat/>
    <w:rsid w:val="00287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A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A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7A4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87A41"/>
    <w:pPr>
      <w:ind w:left="720"/>
      <w:contextualSpacing/>
    </w:pPr>
  </w:style>
  <w:style w:type="table" w:styleId="TableGrid">
    <w:name w:val="Table Grid"/>
    <w:basedOn w:val="TableNormal"/>
    <w:uiPriority w:val="39"/>
    <w:rsid w:val="0028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A41"/>
    <w:rPr>
      <w:sz w:val="16"/>
      <w:szCs w:val="16"/>
    </w:rPr>
  </w:style>
  <w:style w:type="paragraph" w:styleId="CommentText">
    <w:name w:val="annotation text"/>
    <w:basedOn w:val="Normal"/>
    <w:link w:val="CommentTextChar"/>
    <w:uiPriority w:val="99"/>
    <w:unhideWhenUsed/>
    <w:rsid w:val="00287A41"/>
    <w:pPr>
      <w:spacing w:line="240" w:lineRule="auto"/>
    </w:pPr>
    <w:rPr>
      <w:sz w:val="20"/>
      <w:szCs w:val="20"/>
    </w:rPr>
  </w:style>
  <w:style w:type="character" w:customStyle="1" w:styleId="CommentTextChar">
    <w:name w:val="Comment Text Char"/>
    <w:basedOn w:val="DefaultParagraphFont"/>
    <w:link w:val="CommentText"/>
    <w:uiPriority w:val="99"/>
    <w:rsid w:val="00287A41"/>
    <w:rPr>
      <w:sz w:val="20"/>
      <w:szCs w:val="20"/>
    </w:rPr>
  </w:style>
  <w:style w:type="paragraph" w:styleId="CommentSubject">
    <w:name w:val="annotation subject"/>
    <w:basedOn w:val="CommentText"/>
    <w:next w:val="CommentText"/>
    <w:link w:val="CommentSubjectChar"/>
    <w:uiPriority w:val="99"/>
    <w:semiHidden/>
    <w:unhideWhenUsed/>
    <w:rsid w:val="002A2D34"/>
    <w:rPr>
      <w:b/>
      <w:bCs/>
    </w:rPr>
  </w:style>
  <w:style w:type="character" w:customStyle="1" w:styleId="CommentSubjectChar">
    <w:name w:val="Comment Subject Char"/>
    <w:basedOn w:val="CommentTextChar"/>
    <w:link w:val="CommentSubject"/>
    <w:uiPriority w:val="99"/>
    <w:semiHidden/>
    <w:rsid w:val="002A2D34"/>
    <w:rPr>
      <w:b/>
      <w:bCs/>
      <w:sz w:val="20"/>
      <w:szCs w:val="20"/>
    </w:rPr>
  </w:style>
  <w:style w:type="character" w:styleId="Hyperlink">
    <w:name w:val="Hyperlink"/>
    <w:basedOn w:val="DefaultParagraphFont"/>
    <w:uiPriority w:val="99"/>
    <w:unhideWhenUsed/>
    <w:rsid w:val="002A2D34"/>
    <w:rPr>
      <w:color w:val="0563C1" w:themeColor="hyperlink"/>
      <w:u w:val="single"/>
    </w:rPr>
  </w:style>
  <w:style w:type="character" w:styleId="UnresolvedMention">
    <w:name w:val="Unresolved Mention"/>
    <w:basedOn w:val="DefaultParagraphFont"/>
    <w:uiPriority w:val="99"/>
    <w:semiHidden/>
    <w:unhideWhenUsed/>
    <w:rsid w:val="002A2D34"/>
    <w:rPr>
      <w:color w:val="605E5C"/>
      <w:shd w:val="clear" w:color="auto" w:fill="E1DFDD"/>
    </w:rPr>
  </w:style>
  <w:style w:type="character" w:customStyle="1" w:styleId="cf01">
    <w:name w:val="cf01"/>
    <w:basedOn w:val="DefaultParagraphFont"/>
    <w:rsid w:val="00AF2678"/>
    <w:rPr>
      <w:rFonts w:ascii="Segoe UI" w:hAnsi="Segoe UI" w:cs="Segoe UI" w:hint="default"/>
      <w:sz w:val="18"/>
      <w:szCs w:val="18"/>
    </w:rPr>
  </w:style>
  <w:style w:type="paragraph" w:styleId="Header">
    <w:name w:val="header"/>
    <w:basedOn w:val="Normal"/>
    <w:link w:val="HeaderChar"/>
    <w:uiPriority w:val="99"/>
    <w:unhideWhenUsed/>
    <w:rsid w:val="00E73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B07"/>
  </w:style>
  <w:style w:type="paragraph" w:styleId="Footer">
    <w:name w:val="footer"/>
    <w:basedOn w:val="Normal"/>
    <w:link w:val="FooterChar"/>
    <w:uiPriority w:val="99"/>
    <w:unhideWhenUsed/>
    <w:rsid w:val="00E73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07"/>
  </w:style>
  <w:style w:type="character" w:styleId="PlaceholderText">
    <w:name w:val="Placeholder Text"/>
    <w:basedOn w:val="DefaultParagraphFont"/>
    <w:uiPriority w:val="99"/>
    <w:semiHidden/>
    <w:rsid w:val="006C6005"/>
    <w:rPr>
      <w:color w:val="666666"/>
    </w:rPr>
  </w:style>
  <w:style w:type="character" w:styleId="Mention">
    <w:name w:val="Mention"/>
    <w:basedOn w:val="DefaultParagraphFont"/>
    <w:uiPriority w:val="99"/>
    <w:unhideWhenUsed/>
    <w:rsid w:val="00791478"/>
    <w:rPr>
      <w:color w:val="2B579A"/>
      <w:shd w:val="clear" w:color="auto" w:fill="E1DFDD"/>
    </w:rPr>
  </w:style>
  <w:style w:type="paragraph" w:styleId="Title">
    <w:name w:val="Title"/>
    <w:basedOn w:val="Normal"/>
    <w:next w:val="Normal"/>
    <w:link w:val="TitleChar"/>
    <w:uiPriority w:val="2"/>
    <w:qFormat/>
    <w:rsid w:val="00A6739E"/>
    <w:pPr>
      <w:keepNext/>
      <w:pBdr>
        <w:bottom w:val="double" w:sz="2" w:space="1" w:color="4472C4" w:themeColor="accent1"/>
      </w:pBdr>
      <w:spacing w:after="0" w:line="390" w:lineRule="exact"/>
      <w:ind w:left="1928"/>
      <w:jc w:val="center"/>
      <w:outlineLvl w:val="0"/>
    </w:pPr>
    <w:rPr>
      <w:rFonts w:eastAsia="Times New Roman" w:cs="Times New Roman"/>
      <w:b/>
      <w:smallCaps/>
      <w:color w:val="000000"/>
      <w:sz w:val="32"/>
      <w:szCs w:val="24"/>
      <w:lang w:eastAsia="nl-NL"/>
    </w:rPr>
  </w:style>
  <w:style w:type="character" w:customStyle="1" w:styleId="TitleChar">
    <w:name w:val="Title Char"/>
    <w:basedOn w:val="DefaultParagraphFont"/>
    <w:link w:val="Title"/>
    <w:uiPriority w:val="2"/>
    <w:rsid w:val="00A6739E"/>
    <w:rPr>
      <w:rFonts w:eastAsia="Times New Roman" w:cs="Times New Roman"/>
      <w:b/>
      <w:smallCaps/>
      <w:color w:val="000000"/>
      <w:sz w:val="32"/>
      <w:szCs w:val="24"/>
      <w:lang w:eastAsia="nl-NL"/>
    </w:rPr>
  </w:style>
  <w:style w:type="character" w:styleId="FollowedHyperlink">
    <w:name w:val="FollowedHyperlink"/>
    <w:basedOn w:val="DefaultParagraphFont"/>
    <w:uiPriority w:val="99"/>
    <w:semiHidden/>
    <w:unhideWhenUsed/>
    <w:rsid w:val="00FC2E85"/>
    <w:rPr>
      <w:color w:val="954F72" w:themeColor="followedHyperlink"/>
      <w:u w:val="single"/>
    </w:rPr>
  </w:style>
  <w:style w:type="character" w:customStyle="1" w:styleId="contentcontrolboundarysink">
    <w:name w:val="contentcontrolboundarysink"/>
    <w:basedOn w:val="DefaultParagraphFont"/>
    <w:rsid w:val="009438D2"/>
  </w:style>
  <w:style w:type="character" w:customStyle="1" w:styleId="normaltextrun">
    <w:name w:val="normaltextrun"/>
    <w:basedOn w:val="DefaultParagraphFont"/>
    <w:rsid w:val="009438D2"/>
  </w:style>
  <w:style w:type="character" w:customStyle="1" w:styleId="eop">
    <w:name w:val="eop"/>
    <w:basedOn w:val="DefaultParagraphFont"/>
    <w:rsid w:val="0094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vd-utrecht.nl/en/infocentre/document/guide-to-implementing-lifelong-learnin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740EEE6D44D8F8CA5399CB26B4EC4"/>
        <w:category>
          <w:name w:val="General"/>
          <w:gallery w:val="placeholder"/>
        </w:category>
        <w:types>
          <w:type w:val="bbPlcHdr"/>
        </w:types>
        <w:behaviors>
          <w:behavior w:val="content"/>
        </w:behaviors>
        <w:guid w:val="{E3C6DB6D-B555-4044-B2CE-85F8EF131BA5}"/>
      </w:docPartPr>
      <w:docPartBody>
        <w:p w:rsidR="00A31C66" w:rsidRDefault="00A31C66" w:rsidP="00A31C66">
          <w:pPr>
            <w:pStyle w:val="7D5740EEE6D44D8F8CA5399CB26B4EC45"/>
          </w:pPr>
          <w:r>
            <w:rPr>
              <w:rStyle w:val="PlaceholderText"/>
              <w:lang w:val="en-US"/>
            </w:rPr>
            <w:t>Klik voor datum</w:t>
          </w:r>
        </w:p>
      </w:docPartBody>
    </w:docPart>
    <w:docPart>
      <w:docPartPr>
        <w:name w:val="F3FE87E9AAF344D5A3935DB7A6F6D804"/>
        <w:category>
          <w:name w:val="General"/>
          <w:gallery w:val="placeholder"/>
        </w:category>
        <w:types>
          <w:type w:val="bbPlcHdr"/>
        </w:types>
        <w:behaviors>
          <w:behavior w:val="content"/>
        </w:behaviors>
        <w:guid w:val="{F6ED6B5D-1CD1-47C2-A645-304D12DE71DC}"/>
      </w:docPartPr>
      <w:docPartBody>
        <w:p w:rsidR="00A31C66" w:rsidRDefault="00A31C66" w:rsidP="00A31C66">
          <w:pPr>
            <w:pStyle w:val="F3FE87E9AAF344D5A3935DB7A6F6D8041"/>
          </w:pPr>
          <w:r>
            <w:rPr>
              <w:rStyle w:val="PlaceholderText"/>
            </w:rPr>
            <w:t>Diersoort</w:t>
          </w:r>
        </w:p>
      </w:docPartBody>
    </w:docPart>
    <w:docPart>
      <w:docPartPr>
        <w:name w:val="E1C33C5BA2244552903CD219315D4FA0"/>
        <w:category>
          <w:name w:val="General"/>
          <w:gallery w:val="placeholder"/>
        </w:category>
        <w:types>
          <w:type w:val="bbPlcHdr"/>
        </w:types>
        <w:behaviors>
          <w:behavior w:val="content"/>
        </w:behaviors>
        <w:guid w:val="{B311AEFA-8222-479A-AE38-FA86ED4C7587}"/>
      </w:docPartPr>
      <w:docPartBody>
        <w:p w:rsidR="004F0017" w:rsidRDefault="004F0017" w:rsidP="004F0017">
          <w:pPr>
            <w:pStyle w:val="E1C33C5BA2244552903CD219315D4FA0"/>
          </w:pPr>
          <w:r>
            <w:rPr>
              <w:rStyle w:val="PlaceholderText"/>
            </w:rPr>
            <w:t>Ja/Nee</w:t>
          </w:r>
        </w:p>
      </w:docPartBody>
    </w:docPart>
    <w:docPart>
      <w:docPartPr>
        <w:name w:val="5ACD736274614D78AE9B9E43E27C2004"/>
        <w:category>
          <w:name w:val="General"/>
          <w:gallery w:val="placeholder"/>
        </w:category>
        <w:types>
          <w:type w:val="bbPlcHdr"/>
        </w:types>
        <w:behaviors>
          <w:behavior w:val="content"/>
        </w:behaviors>
        <w:guid w:val="{92A49EE4-6BF9-4CFA-AE0C-F8CE146B7BBA}"/>
      </w:docPartPr>
      <w:docPartBody>
        <w:p w:rsidR="004F0017" w:rsidRDefault="004F0017" w:rsidP="004F0017">
          <w:pPr>
            <w:pStyle w:val="5ACD736274614D78AE9B9E43E27C2004"/>
          </w:pPr>
          <w:r>
            <w:rPr>
              <w:rStyle w:val="PlaceholderText"/>
              <w:lang w:val="en-US"/>
            </w:rPr>
            <w:t>Klik voor datum</w:t>
          </w:r>
        </w:p>
      </w:docPartBody>
    </w:docPart>
    <w:docPart>
      <w:docPartPr>
        <w:name w:val="FC72FD9BE57A43C3AAF30CB4856A6A04"/>
        <w:category>
          <w:name w:val="General"/>
          <w:gallery w:val="placeholder"/>
        </w:category>
        <w:types>
          <w:type w:val="bbPlcHdr"/>
        </w:types>
        <w:behaviors>
          <w:behavior w:val="content"/>
        </w:behaviors>
        <w:guid w:val="{C2569732-AB01-4333-A496-4A1237A4A490}"/>
      </w:docPartPr>
      <w:docPartBody>
        <w:p w:rsidR="00513E85" w:rsidRDefault="00513E85" w:rsidP="00513E85">
          <w:pPr>
            <w:pStyle w:val="FC72FD9BE57A43C3AAF30CB4856A6A04"/>
          </w:pPr>
          <w:r>
            <w:rPr>
              <w:rStyle w:val="PlaceholderText"/>
              <w:lang w:val="en-US"/>
            </w:rPr>
            <w:t>Klik voor datum</w:t>
          </w:r>
        </w:p>
      </w:docPartBody>
    </w:docPart>
    <w:docPart>
      <w:docPartPr>
        <w:name w:val="DefaultPlaceholder_-1854013440"/>
        <w:category>
          <w:name w:val="General"/>
          <w:gallery w:val="placeholder"/>
        </w:category>
        <w:types>
          <w:type w:val="bbPlcHdr"/>
        </w:types>
        <w:behaviors>
          <w:behavior w:val="content"/>
        </w:behaviors>
        <w:guid w:val="{134230A7-4C51-496E-B779-2997E1123E1F}"/>
      </w:docPartPr>
      <w:docPartBody>
        <w:p w:rsidR="003C477D" w:rsidRDefault="003C477D">
          <w:r w:rsidRPr="002335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66"/>
    <w:rsid w:val="000F2BC0"/>
    <w:rsid w:val="003C477D"/>
    <w:rsid w:val="004C1AF5"/>
    <w:rsid w:val="004F0017"/>
    <w:rsid w:val="00513E85"/>
    <w:rsid w:val="00676662"/>
    <w:rsid w:val="008A066F"/>
    <w:rsid w:val="00A31C66"/>
    <w:rsid w:val="00B46F1F"/>
    <w:rsid w:val="00F053AD"/>
    <w:rsid w:val="00FA1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77D"/>
    <w:rPr>
      <w:color w:val="666666"/>
    </w:rPr>
  </w:style>
  <w:style w:type="paragraph" w:customStyle="1" w:styleId="E1C33C5BA2244552903CD219315D4FA0">
    <w:name w:val="E1C33C5BA2244552903CD219315D4FA0"/>
    <w:rsid w:val="004F0017"/>
  </w:style>
  <w:style w:type="paragraph" w:customStyle="1" w:styleId="5ACD736274614D78AE9B9E43E27C2004">
    <w:name w:val="5ACD736274614D78AE9B9E43E27C2004"/>
    <w:rsid w:val="004F0017"/>
  </w:style>
  <w:style w:type="paragraph" w:customStyle="1" w:styleId="7D5740EEE6D44D8F8CA5399CB26B4EC45">
    <w:name w:val="7D5740EEE6D44D8F8CA5399CB26B4EC45"/>
    <w:rsid w:val="00A31C66"/>
    <w:rPr>
      <w:rFonts w:eastAsiaTheme="minorHAnsi"/>
      <w:kern w:val="0"/>
      <w:lang w:eastAsia="en-US"/>
      <w14:ligatures w14:val="none"/>
    </w:rPr>
  </w:style>
  <w:style w:type="paragraph" w:customStyle="1" w:styleId="F3FE87E9AAF344D5A3935DB7A6F6D8041">
    <w:name w:val="F3FE87E9AAF344D5A3935DB7A6F6D8041"/>
    <w:rsid w:val="00A31C66"/>
    <w:rPr>
      <w:rFonts w:eastAsiaTheme="minorHAnsi"/>
      <w:kern w:val="0"/>
      <w:lang w:eastAsia="en-US"/>
      <w14:ligatures w14:val="none"/>
    </w:rPr>
  </w:style>
  <w:style w:type="paragraph" w:customStyle="1" w:styleId="FC72FD9BE57A43C3AAF30CB4856A6A04">
    <w:name w:val="FC72FD9BE57A43C3AAF30CB4856A6A04"/>
    <w:rsid w:val="00513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0" ma:contentTypeDescription="Create a new document." ma:contentTypeScope="" ma:versionID="cae2508b566bab50b491e07ae44c96de">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c1f1ad3a6d14efccfbea3fa6134ed2be"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B304-66F3-4A89-9649-416F6AC95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95695F-69ED-4C27-969F-DDD953A8A1CB}"/>
</file>

<file path=customXml/itemProps3.xml><?xml version="1.0" encoding="utf-8"?>
<ds:datastoreItem xmlns:ds="http://schemas.openxmlformats.org/officeDocument/2006/customXml" ds:itemID="{C9DCDBCD-528E-44E9-BDB7-98C54CD9328D}">
  <ds:schemaRefs>
    <ds:schemaRef ds:uri="http://schemas.microsoft.com/sharepoint/v3/contenttype/forms"/>
  </ds:schemaRefs>
</ds:datastoreItem>
</file>

<file path=customXml/itemProps4.xml><?xml version="1.0" encoding="utf-8"?>
<ds:datastoreItem xmlns:ds="http://schemas.openxmlformats.org/officeDocument/2006/customXml" ds:itemID="{5B115214-4F41-4B68-88A2-495D1CE0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Luijendijk, M.C.M. (Mieneke)</dc:creator>
  <cp:keywords/>
  <dc:description/>
  <cp:lastModifiedBy>Tiebosch, I.A.C.W. (Ivo)</cp:lastModifiedBy>
  <cp:revision>4</cp:revision>
  <cp:lastPrinted>2024-06-18T16:08:00Z</cp:lastPrinted>
  <dcterms:created xsi:type="dcterms:W3CDTF">2025-02-05T11:50:00Z</dcterms:created>
  <dcterms:modified xsi:type="dcterms:W3CDTF">2025-02-05T11:54:00Z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